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7052" w14:textId="77777777" w:rsidR="00E87B0B" w:rsidRDefault="00E87B0B" w:rsidP="00F647D6">
      <w:pPr>
        <w:spacing w:after="0" w:line="276" w:lineRule="auto"/>
        <w:rPr>
          <w:rFonts w:ascii="Calibri" w:eastAsia="Calibri" w:hAnsi="Calibri" w:cs="Times New Roman"/>
          <w:sz w:val="24"/>
          <w:szCs w:val="24"/>
        </w:rPr>
      </w:pPr>
      <w:bookmarkStart w:id="0" w:name="_Hlk57295809"/>
    </w:p>
    <w:p w14:paraId="1AB30BCF" w14:textId="6FCFB17D" w:rsidR="00643652" w:rsidRPr="005E0611" w:rsidRDefault="00643652" w:rsidP="00F647D6">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Disability Sport Wales are looking for </w:t>
      </w:r>
      <w:r>
        <w:rPr>
          <w:rFonts w:ascii="Calibri" w:eastAsia="Calibri" w:hAnsi="Calibri" w:cs="Times New Roman"/>
          <w:sz w:val="24"/>
          <w:szCs w:val="24"/>
        </w:rPr>
        <w:t>a team-focused</w:t>
      </w:r>
      <w:r w:rsidRPr="005E0611">
        <w:rPr>
          <w:rFonts w:ascii="Calibri" w:eastAsia="Calibri" w:hAnsi="Calibri" w:cs="Times New Roman"/>
          <w:sz w:val="24"/>
          <w:szCs w:val="24"/>
        </w:rPr>
        <w:t xml:space="preserve">, </w:t>
      </w:r>
      <w:r>
        <w:rPr>
          <w:rFonts w:ascii="Calibri" w:eastAsia="Calibri" w:hAnsi="Calibri" w:cs="Times New Roman"/>
          <w:sz w:val="24"/>
          <w:szCs w:val="24"/>
        </w:rPr>
        <w:t>organised</w:t>
      </w:r>
      <w:r w:rsidRPr="005E0611">
        <w:rPr>
          <w:rFonts w:ascii="Calibri" w:eastAsia="Calibri" w:hAnsi="Calibri" w:cs="Times New Roman"/>
          <w:sz w:val="24"/>
          <w:szCs w:val="24"/>
        </w:rPr>
        <w:t xml:space="preserve"> and proactive </w:t>
      </w:r>
      <w:r>
        <w:rPr>
          <w:rFonts w:ascii="Calibri" w:eastAsia="Calibri" w:hAnsi="Calibri" w:cs="Times New Roman"/>
          <w:b/>
          <w:bCs/>
          <w:sz w:val="24"/>
          <w:szCs w:val="24"/>
        </w:rPr>
        <w:t>Regional Partnership Senior Officer</w:t>
      </w:r>
      <w:r w:rsidRPr="005E0611">
        <w:rPr>
          <w:rFonts w:ascii="Calibri" w:eastAsia="Calibri" w:hAnsi="Calibri" w:cs="Times New Roman"/>
          <w:sz w:val="24"/>
          <w:szCs w:val="24"/>
        </w:rPr>
        <w:t xml:space="preserve">, with exceptional </w:t>
      </w:r>
      <w:r>
        <w:rPr>
          <w:rFonts w:ascii="Calibri" w:eastAsia="Calibri" w:hAnsi="Calibri" w:cs="Times New Roman"/>
          <w:sz w:val="24"/>
          <w:szCs w:val="24"/>
        </w:rPr>
        <w:t xml:space="preserve">communication </w:t>
      </w:r>
      <w:r w:rsidRPr="005E0611">
        <w:rPr>
          <w:rFonts w:ascii="Calibri" w:eastAsia="Calibri" w:hAnsi="Calibri" w:cs="Times New Roman"/>
          <w:sz w:val="24"/>
          <w:szCs w:val="24"/>
        </w:rPr>
        <w:t xml:space="preserve">skills and </w:t>
      </w:r>
      <w:r>
        <w:rPr>
          <w:rFonts w:ascii="Calibri" w:eastAsia="Calibri" w:hAnsi="Calibri" w:cs="Times New Roman"/>
          <w:sz w:val="24"/>
          <w:szCs w:val="24"/>
        </w:rPr>
        <w:t xml:space="preserve">demonstrable strengths in </w:t>
      </w:r>
      <w:r w:rsidRPr="005E0611">
        <w:rPr>
          <w:rFonts w:ascii="Calibri" w:eastAsia="Calibri" w:hAnsi="Calibri" w:cs="Times New Roman"/>
          <w:sz w:val="24"/>
          <w:szCs w:val="24"/>
        </w:rPr>
        <w:t xml:space="preserve">productive, </w:t>
      </w:r>
      <w:r>
        <w:rPr>
          <w:rFonts w:ascii="Calibri" w:eastAsia="Calibri" w:hAnsi="Calibri" w:cs="Times New Roman"/>
          <w:sz w:val="24"/>
          <w:szCs w:val="24"/>
        </w:rPr>
        <w:t>supportive</w:t>
      </w:r>
      <w:r w:rsidRPr="005E0611">
        <w:rPr>
          <w:rFonts w:ascii="Calibri" w:eastAsia="Calibri" w:hAnsi="Calibri" w:cs="Times New Roman"/>
          <w:sz w:val="24"/>
          <w:szCs w:val="24"/>
        </w:rPr>
        <w:t xml:space="preserve"> and inclusive </w:t>
      </w:r>
      <w:r>
        <w:rPr>
          <w:rFonts w:ascii="Calibri" w:eastAsia="Calibri" w:hAnsi="Calibri" w:cs="Times New Roman"/>
          <w:sz w:val="24"/>
          <w:szCs w:val="24"/>
        </w:rPr>
        <w:t>partnership relationships</w:t>
      </w:r>
      <w:r w:rsidRPr="005E0611">
        <w:rPr>
          <w:rFonts w:ascii="Calibri" w:eastAsia="Calibri" w:hAnsi="Calibri" w:cs="Times New Roman"/>
          <w:sz w:val="24"/>
          <w:szCs w:val="24"/>
        </w:rPr>
        <w:t xml:space="preserve"> to enable great </w:t>
      </w:r>
      <w:r>
        <w:rPr>
          <w:rFonts w:ascii="Calibri" w:eastAsia="Calibri" w:hAnsi="Calibri" w:cs="Times New Roman"/>
          <w:sz w:val="24"/>
          <w:szCs w:val="24"/>
        </w:rPr>
        <w:t>regional and multi-organisation</w:t>
      </w:r>
      <w:r w:rsidRPr="005E0611">
        <w:rPr>
          <w:rFonts w:ascii="Calibri" w:eastAsia="Calibri" w:hAnsi="Calibri" w:cs="Times New Roman"/>
          <w:sz w:val="24"/>
          <w:szCs w:val="24"/>
        </w:rPr>
        <w:t xml:space="preserve"> working.</w:t>
      </w:r>
      <w:r>
        <w:rPr>
          <w:rFonts w:ascii="Calibri" w:eastAsia="Calibri" w:hAnsi="Calibri" w:cs="Times New Roman"/>
          <w:sz w:val="24"/>
          <w:szCs w:val="24"/>
        </w:rPr>
        <w:t xml:space="preserve">  This role will integrate significantly with the Regional Partnership in </w:t>
      </w:r>
      <w:r w:rsidR="00D76FEB" w:rsidRPr="00D76FEB">
        <w:rPr>
          <w:rFonts w:ascii="Calibri" w:eastAsia="Calibri" w:hAnsi="Calibri" w:cs="Times New Roman"/>
          <w:sz w:val="24"/>
          <w:szCs w:val="24"/>
        </w:rPr>
        <w:t xml:space="preserve">Central South </w:t>
      </w:r>
      <w:r>
        <w:rPr>
          <w:rFonts w:ascii="Calibri" w:eastAsia="Calibri" w:hAnsi="Calibri" w:cs="Times New Roman"/>
          <w:sz w:val="24"/>
          <w:szCs w:val="24"/>
        </w:rPr>
        <w:t>and other equity and diversity organisations who could be connected to it.</w:t>
      </w:r>
    </w:p>
    <w:p w14:paraId="107CCCD8" w14:textId="77777777" w:rsidR="002F58E0" w:rsidRDefault="002F58E0" w:rsidP="00F647D6">
      <w:pPr>
        <w:pStyle w:val="z-TopofForm"/>
        <w:spacing w:line="276" w:lineRule="auto"/>
        <w:rPr>
          <w:rFonts w:asciiTheme="minorHAnsi" w:hAnsiTheme="minorHAnsi" w:cstheme="minorHAnsi"/>
          <w:b/>
          <w:szCs w:val="24"/>
          <w:lang w:eastAsia="ja-JP"/>
        </w:rPr>
      </w:pPr>
    </w:p>
    <w:p w14:paraId="6E181C95" w14:textId="529A9CC3" w:rsidR="00293413" w:rsidRPr="00DE5B98" w:rsidRDefault="00293413" w:rsidP="00F647D6">
      <w:pPr>
        <w:pStyle w:val="z-TopofForm"/>
        <w:spacing w:line="276" w:lineRule="auto"/>
        <w:rPr>
          <w:rFonts w:asciiTheme="minorHAnsi" w:hAnsiTheme="minorHAnsi" w:cstheme="minorHAnsi"/>
          <w:szCs w:val="24"/>
          <w:lang w:eastAsia="ja-JP"/>
        </w:rPr>
      </w:pPr>
      <w:r w:rsidRPr="00BF21C5">
        <w:rPr>
          <w:rFonts w:asciiTheme="minorHAnsi" w:hAnsiTheme="minorHAnsi" w:cstheme="minorHAnsi"/>
          <w:b/>
          <w:szCs w:val="24"/>
          <w:lang w:eastAsia="ja-JP"/>
        </w:rPr>
        <w:t>Responsible to</w:t>
      </w:r>
      <w:r w:rsidRPr="00B75468">
        <w:rPr>
          <w:rFonts w:asciiTheme="minorHAnsi" w:hAnsiTheme="minorHAnsi" w:cstheme="minorHAnsi"/>
          <w:szCs w:val="24"/>
          <w:lang w:eastAsia="ja-JP"/>
        </w:rPr>
        <w:t>:</w:t>
      </w:r>
      <w:r w:rsidRPr="00B75468">
        <w:rPr>
          <w:rFonts w:asciiTheme="minorHAnsi" w:hAnsiTheme="minorHAnsi" w:cstheme="minorHAnsi"/>
          <w:szCs w:val="24"/>
          <w:lang w:eastAsia="ja-JP"/>
        </w:rPr>
        <w:tab/>
      </w:r>
      <w:r w:rsidR="00FA61CE">
        <w:rPr>
          <w:rFonts w:asciiTheme="minorHAnsi" w:hAnsiTheme="minorHAnsi" w:cstheme="minorHAnsi"/>
          <w:szCs w:val="24"/>
          <w:lang w:eastAsia="ja-JP"/>
        </w:rPr>
        <w:tab/>
      </w:r>
      <w:r>
        <w:rPr>
          <w:rFonts w:asciiTheme="minorHAnsi" w:hAnsiTheme="minorHAnsi" w:cstheme="minorHAnsi"/>
          <w:szCs w:val="24"/>
          <w:lang w:eastAsia="ja-JP"/>
        </w:rPr>
        <w:t xml:space="preserve">Governance and Partnership Manager </w:t>
      </w:r>
    </w:p>
    <w:p w14:paraId="7C99F331" w14:textId="77777777" w:rsidR="00FA61CE" w:rsidRDefault="00FA61CE" w:rsidP="00F647D6">
      <w:pPr>
        <w:spacing w:after="0" w:line="276" w:lineRule="auto"/>
        <w:ind w:left="1440" w:hanging="1440"/>
        <w:rPr>
          <w:rFonts w:ascii="Calibri" w:eastAsia="Times New Roman" w:hAnsi="Calibri" w:cs="Calibri"/>
          <w:b/>
          <w:sz w:val="24"/>
          <w:szCs w:val="24"/>
          <w:lang w:val="en-US" w:eastAsia="ja-JP"/>
        </w:rPr>
      </w:pPr>
    </w:p>
    <w:p w14:paraId="419C7616" w14:textId="4E30A776" w:rsidR="00FA61CE" w:rsidRPr="00FA61CE" w:rsidRDefault="00FA61CE" w:rsidP="00F647D6">
      <w:pPr>
        <w:spacing w:after="0" w:line="276" w:lineRule="auto"/>
        <w:ind w:left="2880" w:hanging="2880"/>
        <w:rPr>
          <w:rFonts w:ascii="Calibri" w:eastAsia="Times New Roman" w:hAnsi="Calibri" w:cs="Calibri"/>
          <w:bCs/>
          <w:sz w:val="24"/>
          <w:szCs w:val="24"/>
          <w:lang w:val="en-US" w:eastAsia="ja-JP"/>
        </w:rPr>
      </w:pPr>
      <w:r w:rsidRPr="00FA61CE">
        <w:rPr>
          <w:rFonts w:ascii="Calibri" w:eastAsia="Times New Roman" w:hAnsi="Calibri" w:cs="Calibri"/>
          <w:b/>
          <w:sz w:val="24"/>
          <w:szCs w:val="24"/>
          <w:lang w:val="en-US" w:eastAsia="ja-JP"/>
        </w:rPr>
        <w:t>Location:</w:t>
      </w:r>
      <w:r w:rsidRPr="00FA61CE">
        <w:rPr>
          <w:rFonts w:ascii="Calibri" w:eastAsia="Times New Roman" w:hAnsi="Calibri" w:cs="Calibri"/>
          <w:b/>
          <w:sz w:val="24"/>
          <w:szCs w:val="24"/>
          <w:lang w:val="en-US" w:eastAsia="ja-JP"/>
        </w:rPr>
        <w:tab/>
      </w:r>
      <w:r w:rsidRPr="00FA61CE">
        <w:rPr>
          <w:rFonts w:ascii="Calibri" w:eastAsia="Times New Roman" w:hAnsi="Calibri" w:cs="Calibri"/>
          <w:bCs/>
          <w:sz w:val="24"/>
          <w:szCs w:val="24"/>
          <w:lang w:val="en-US" w:eastAsia="ja-JP"/>
        </w:rPr>
        <w:t xml:space="preserve">Flexible, but with a need to be </w:t>
      </w:r>
      <w:r w:rsidR="00D76FEB">
        <w:rPr>
          <w:rFonts w:ascii="Calibri" w:eastAsia="Times New Roman" w:hAnsi="Calibri" w:cs="Calibri"/>
          <w:bCs/>
          <w:sz w:val="24"/>
          <w:szCs w:val="24"/>
          <w:lang w:val="en-US" w:eastAsia="ja-JP"/>
        </w:rPr>
        <w:t>South</w:t>
      </w:r>
      <w:r w:rsidR="00687586">
        <w:rPr>
          <w:rFonts w:ascii="Calibri" w:eastAsia="Times New Roman" w:hAnsi="Calibri" w:cs="Calibri"/>
          <w:bCs/>
          <w:sz w:val="24"/>
          <w:szCs w:val="24"/>
          <w:lang w:val="en-US" w:eastAsia="ja-JP"/>
        </w:rPr>
        <w:t xml:space="preserve"> Wales</w:t>
      </w:r>
      <w:r w:rsidR="008F2163">
        <w:rPr>
          <w:rFonts w:ascii="Calibri" w:eastAsia="Times New Roman" w:hAnsi="Calibri" w:cs="Calibri"/>
          <w:bCs/>
          <w:sz w:val="24"/>
          <w:szCs w:val="24"/>
          <w:lang w:val="en-US" w:eastAsia="ja-JP"/>
        </w:rPr>
        <w:t>-</w:t>
      </w:r>
      <w:r w:rsidR="00687586">
        <w:rPr>
          <w:rFonts w:ascii="Calibri" w:eastAsia="Times New Roman" w:hAnsi="Calibri" w:cs="Calibri"/>
          <w:bCs/>
          <w:sz w:val="24"/>
          <w:szCs w:val="24"/>
          <w:lang w:val="en-US" w:eastAsia="ja-JP"/>
        </w:rPr>
        <w:t xml:space="preserve">based with access to </w:t>
      </w:r>
      <w:r w:rsidR="0013145E">
        <w:rPr>
          <w:rFonts w:ascii="Calibri" w:eastAsia="Times New Roman" w:hAnsi="Calibri" w:cs="Calibri"/>
          <w:bCs/>
          <w:sz w:val="24"/>
          <w:szCs w:val="24"/>
          <w:lang w:val="en-US" w:eastAsia="ja-JP"/>
        </w:rPr>
        <w:t xml:space="preserve">the DSW Office in </w:t>
      </w:r>
      <w:r w:rsidR="00D76FEB">
        <w:rPr>
          <w:rFonts w:ascii="Calibri" w:eastAsia="Times New Roman" w:hAnsi="Calibri" w:cs="Calibri"/>
          <w:bCs/>
          <w:sz w:val="24"/>
          <w:szCs w:val="24"/>
          <w:lang w:val="en-US" w:eastAsia="ja-JP"/>
        </w:rPr>
        <w:t>Cardiff</w:t>
      </w:r>
      <w:r w:rsidR="0013145E">
        <w:rPr>
          <w:rFonts w:ascii="Calibri" w:eastAsia="Times New Roman" w:hAnsi="Calibri" w:cs="Calibri"/>
          <w:bCs/>
          <w:sz w:val="24"/>
          <w:szCs w:val="24"/>
          <w:lang w:val="en-US" w:eastAsia="ja-JP"/>
        </w:rPr>
        <w:t xml:space="preserve">, or partner offices </w:t>
      </w:r>
      <w:r w:rsidR="00D76FEB">
        <w:rPr>
          <w:rFonts w:ascii="Calibri" w:eastAsia="Times New Roman" w:hAnsi="Calibri" w:cs="Calibri"/>
          <w:bCs/>
          <w:sz w:val="24"/>
          <w:szCs w:val="24"/>
          <w:lang w:val="en-US" w:eastAsia="ja-JP"/>
        </w:rPr>
        <w:t>within the Central South region</w:t>
      </w:r>
    </w:p>
    <w:p w14:paraId="2A6AEFFA" w14:textId="77777777" w:rsidR="00FA61CE" w:rsidRPr="00FA61CE" w:rsidRDefault="00FA61CE" w:rsidP="00F647D6">
      <w:pPr>
        <w:spacing w:after="0" w:line="276" w:lineRule="auto"/>
        <w:rPr>
          <w:rFonts w:ascii="Calibri" w:eastAsia="Times New Roman" w:hAnsi="Calibri" w:cs="Calibri"/>
          <w:b/>
          <w:sz w:val="24"/>
          <w:szCs w:val="24"/>
          <w:lang w:val="en-US" w:eastAsia="ja-JP"/>
        </w:rPr>
      </w:pPr>
    </w:p>
    <w:p w14:paraId="63851652" w14:textId="4664B6F7" w:rsidR="00FA61CE" w:rsidRPr="00FA61CE" w:rsidRDefault="00FA61CE" w:rsidP="00F647D6">
      <w:pPr>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sz w:val="24"/>
          <w:szCs w:val="24"/>
          <w:lang w:val="en-US" w:eastAsia="ja-JP"/>
        </w:rPr>
        <w:t>Salary</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t>£</w:t>
      </w:r>
      <w:r w:rsidR="0013145E">
        <w:rPr>
          <w:rFonts w:ascii="Calibri" w:eastAsia="Times New Roman" w:hAnsi="Calibri" w:cs="Calibri"/>
          <w:sz w:val="24"/>
          <w:szCs w:val="24"/>
          <w:lang w:val="en-US" w:eastAsia="ja-JP"/>
        </w:rPr>
        <w:t>31</w:t>
      </w:r>
      <w:r w:rsidRPr="00FA61CE">
        <w:rPr>
          <w:rFonts w:ascii="Calibri" w:eastAsia="Times New Roman" w:hAnsi="Calibri" w:cs="Calibri"/>
          <w:sz w:val="24"/>
          <w:szCs w:val="24"/>
          <w:lang w:val="en-US" w:eastAsia="ja-JP"/>
        </w:rPr>
        <w:t>,</w:t>
      </w:r>
      <w:r w:rsidR="0013145E">
        <w:rPr>
          <w:rFonts w:ascii="Calibri" w:eastAsia="Times New Roman" w:hAnsi="Calibri" w:cs="Calibri"/>
          <w:sz w:val="24"/>
          <w:szCs w:val="24"/>
          <w:lang w:val="en-US" w:eastAsia="ja-JP"/>
        </w:rPr>
        <w:t>2</w:t>
      </w:r>
      <w:r w:rsidRPr="00FA61CE">
        <w:rPr>
          <w:rFonts w:ascii="Calibri" w:eastAsia="Times New Roman" w:hAnsi="Calibri" w:cs="Calibri"/>
          <w:sz w:val="24"/>
          <w:szCs w:val="24"/>
          <w:lang w:val="en-US" w:eastAsia="ja-JP"/>
        </w:rPr>
        <w:t xml:space="preserve">00 </w:t>
      </w:r>
    </w:p>
    <w:p w14:paraId="03B63317" w14:textId="77777777" w:rsidR="00FA61CE" w:rsidRPr="00FA61CE" w:rsidRDefault="00FA61CE" w:rsidP="00F647D6">
      <w:pPr>
        <w:spacing w:after="0" w:line="276" w:lineRule="auto"/>
        <w:rPr>
          <w:rFonts w:ascii="Calibri" w:eastAsia="Times New Roman" w:hAnsi="Calibri" w:cs="Calibri"/>
          <w:sz w:val="24"/>
          <w:szCs w:val="24"/>
          <w:lang w:val="en-US" w:eastAsia="ja-JP"/>
        </w:rPr>
      </w:pPr>
    </w:p>
    <w:p w14:paraId="7FD2B106"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Hours:</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sz w:val="24"/>
          <w:szCs w:val="24"/>
          <w:lang w:val="en-US" w:eastAsia="ja-JP"/>
        </w:rPr>
        <w:t>37.5hrs/week (full time)</w:t>
      </w:r>
    </w:p>
    <w:p w14:paraId="50DE31CF" w14:textId="77777777" w:rsidR="00FA61CE" w:rsidRPr="00FA61CE" w:rsidRDefault="00FA61CE" w:rsidP="00F647D6">
      <w:pPr>
        <w:tabs>
          <w:tab w:val="left" w:pos="8805"/>
        </w:tabs>
        <w:spacing w:after="0" w:line="276" w:lineRule="auto"/>
        <w:rPr>
          <w:rFonts w:ascii="Calibri" w:eastAsia="Times New Roman" w:hAnsi="Calibri" w:cs="Calibri"/>
          <w:b/>
          <w:bCs/>
          <w:sz w:val="24"/>
          <w:szCs w:val="24"/>
          <w:lang w:val="en-US" w:eastAsia="ja-JP"/>
        </w:rPr>
      </w:pPr>
      <w:r w:rsidRPr="00FA61CE">
        <w:rPr>
          <w:rFonts w:ascii="Calibri" w:eastAsia="Times New Roman" w:hAnsi="Calibri" w:cs="Calibri"/>
          <w:b/>
          <w:bCs/>
          <w:sz w:val="24"/>
          <w:szCs w:val="24"/>
          <w:lang w:val="en-US" w:eastAsia="ja-JP"/>
        </w:rPr>
        <w:tab/>
      </w:r>
    </w:p>
    <w:p w14:paraId="7729AB23"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Contract</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t>Permanent</w:t>
      </w:r>
    </w:p>
    <w:p w14:paraId="14974EDC"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ind w:left="2160"/>
        <w:rPr>
          <w:rFonts w:ascii="Calibri" w:eastAsia="Times New Roman" w:hAnsi="Calibri" w:cs="Calibri"/>
          <w:sz w:val="24"/>
          <w:szCs w:val="24"/>
          <w:lang w:val="en-US" w:eastAsia="ja-JP"/>
        </w:rPr>
      </w:pPr>
    </w:p>
    <w:p w14:paraId="5515651A" w14:textId="2653CEDA" w:rsidR="00FA61CE" w:rsidRPr="00FA61CE" w:rsidRDefault="00FA61CE" w:rsidP="008E514A">
      <w:pPr>
        <w:tabs>
          <w:tab w:val="left" w:pos="720"/>
          <w:tab w:val="left" w:pos="1440"/>
          <w:tab w:val="left" w:pos="2160"/>
          <w:tab w:val="left" w:pos="2880"/>
          <w:tab w:val="left" w:pos="3600"/>
          <w:tab w:val="left" w:pos="4320"/>
          <w:tab w:val="left" w:pos="5895"/>
        </w:tabs>
        <w:spacing w:after="0" w:line="276" w:lineRule="auto"/>
        <w:ind w:left="2880"/>
        <w:rPr>
          <w:rFonts w:ascii="Calibri" w:eastAsia="Times New Roman" w:hAnsi="Calibri" w:cs="Calibri"/>
          <w:sz w:val="24"/>
          <w:szCs w:val="24"/>
          <w:lang w:val="en-US" w:eastAsia="ja-JP"/>
        </w:rPr>
      </w:pPr>
      <w:r w:rsidRPr="00FA61CE">
        <w:rPr>
          <w:rFonts w:ascii="Calibri" w:eastAsia="Times New Roman" w:hAnsi="Calibri" w:cs="Calibri"/>
          <w:sz w:val="24"/>
          <w:szCs w:val="24"/>
          <w:lang w:val="en-US" w:eastAsia="ja-JP"/>
        </w:rPr>
        <w:t>Applications for job share, secondment or part time working are welcome and will be considered.</w:t>
      </w:r>
      <w:r w:rsidRPr="00FA61CE">
        <w:rPr>
          <w:rFonts w:ascii="Calibri" w:eastAsia="Times New Roman" w:hAnsi="Calibri" w:cs="Calibri"/>
          <w:sz w:val="24"/>
          <w:szCs w:val="24"/>
          <w:lang w:val="en-US" w:eastAsia="ja-JP"/>
        </w:rPr>
        <w:tab/>
      </w:r>
    </w:p>
    <w:p w14:paraId="30D48437"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63E10FCA" w14:textId="0CC50611"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b/>
          <w:bCs/>
          <w:sz w:val="24"/>
          <w:szCs w:val="24"/>
          <w:lang w:val="en-US" w:eastAsia="ja-JP"/>
        </w:rPr>
      </w:pPr>
      <w:r w:rsidRPr="00FA61CE">
        <w:rPr>
          <w:rFonts w:ascii="Calibri" w:eastAsia="Times New Roman" w:hAnsi="Calibri" w:cs="Calibri"/>
          <w:b/>
          <w:bCs/>
          <w:sz w:val="24"/>
          <w:szCs w:val="24"/>
          <w:lang w:val="en-US" w:eastAsia="ja-JP"/>
        </w:rPr>
        <w:t>Travel:</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00687586">
        <w:rPr>
          <w:rFonts w:ascii="Calibri" w:eastAsia="Times New Roman" w:hAnsi="Calibri" w:cs="Calibri"/>
          <w:sz w:val="24"/>
          <w:szCs w:val="24"/>
          <w:lang w:val="en-US" w:eastAsia="ja-JP"/>
        </w:rPr>
        <w:t>Some t</w:t>
      </w:r>
      <w:r w:rsidRPr="00FA61CE">
        <w:rPr>
          <w:rFonts w:ascii="Calibri" w:eastAsia="Times New Roman" w:hAnsi="Calibri" w:cs="Calibri"/>
          <w:sz w:val="24"/>
          <w:szCs w:val="24"/>
          <w:lang w:val="en-US" w:eastAsia="ja-JP"/>
        </w:rPr>
        <w:t xml:space="preserve">ravel within Wales </w:t>
      </w:r>
      <w:r w:rsidR="008436F8">
        <w:rPr>
          <w:rFonts w:ascii="Calibri" w:eastAsia="Times New Roman" w:hAnsi="Calibri" w:cs="Calibri"/>
          <w:sz w:val="24"/>
          <w:szCs w:val="24"/>
          <w:lang w:val="en-US" w:eastAsia="ja-JP"/>
        </w:rPr>
        <w:t xml:space="preserve">(especially within </w:t>
      </w:r>
      <w:r w:rsidR="00705AFE">
        <w:rPr>
          <w:rFonts w:ascii="Calibri" w:eastAsia="Times New Roman" w:hAnsi="Calibri" w:cs="Calibri"/>
          <w:sz w:val="24"/>
          <w:szCs w:val="24"/>
          <w:lang w:val="en-US" w:eastAsia="ja-JP"/>
        </w:rPr>
        <w:t>the Central South Region</w:t>
      </w:r>
      <w:r w:rsidR="008436F8">
        <w:rPr>
          <w:rFonts w:ascii="Calibri" w:eastAsia="Times New Roman" w:hAnsi="Calibri" w:cs="Calibri"/>
          <w:sz w:val="24"/>
          <w:szCs w:val="24"/>
          <w:lang w:val="en-US" w:eastAsia="ja-JP"/>
        </w:rPr>
        <w:t>) is essential to this role</w:t>
      </w:r>
      <w:r w:rsidR="00687586">
        <w:rPr>
          <w:rFonts w:ascii="Calibri" w:eastAsia="Times New Roman" w:hAnsi="Calibri" w:cs="Calibri"/>
          <w:sz w:val="24"/>
          <w:szCs w:val="24"/>
          <w:lang w:val="en-US" w:eastAsia="ja-JP"/>
        </w:rPr>
        <w:t xml:space="preserve"> </w:t>
      </w:r>
      <w:r w:rsidR="00DA493F">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where required</w:t>
      </w:r>
      <w:r w:rsidR="00DA493F">
        <w:rPr>
          <w:rFonts w:ascii="Calibri" w:eastAsia="Times New Roman" w:hAnsi="Calibri" w:cs="Calibri"/>
          <w:sz w:val="24"/>
          <w:szCs w:val="24"/>
          <w:lang w:val="en-US" w:eastAsia="ja-JP"/>
        </w:rPr>
        <w:t>)</w:t>
      </w:r>
    </w:p>
    <w:p w14:paraId="4C27A21B"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2782CAF7" w14:textId="708C4D70" w:rsidR="00FA61CE" w:rsidRDefault="00D10C1A"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r>
        <w:rPr>
          <w:rFonts w:ascii="Calibri" w:eastAsia="Times New Roman" w:hAnsi="Calibri" w:cs="Calibri"/>
          <w:b/>
          <w:bCs/>
          <w:sz w:val="24"/>
          <w:szCs w:val="24"/>
          <w:lang w:val="en-US" w:eastAsia="ja-JP"/>
        </w:rPr>
        <w:t>Closing date:</w:t>
      </w:r>
      <w:r>
        <w:rPr>
          <w:rFonts w:ascii="Calibri" w:eastAsia="Times New Roman" w:hAnsi="Calibri" w:cs="Calibri"/>
          <w:b/>
          <w:bCs/>
          <w:sz w:val="24"/>
          <w:szCs w:val="24"/>
          <w:lang w:val="en-US" w:eastAsia="ja-JP"/>
        </w:rPr>
        <w:tab/>
      </w:r>
      <w:r>
        <w:rPr>
          <w:rFonts w:ascii="Calibri" w:eastAsia="Times New Roman" w:hAnsi="Calibri" w:cs="Calibri"/>
          <w:b/>
          <w:bCs/>
          <w:sz w:val="24"/>
          <w:szCs w:val="24"/>
          <w:lang w:val="en-US" w:eastAsia="ja-JP"/>
        </w:rPr>
        <w:tab/>
      </w:r>
      <w:r>
        <w:rPr>
          <w:rFonts w:ascii="Calibri" w:eastAsia="Times New Roman" w:hAnsi="Calibri" w:cs="Calibri"/>
          <w:b/>
          <w:bCs/>
          <w:sz w:val="24"/>
          <w:szCs w:val="24"/>
          <w:lang w:val="en-US" w:eastAsia="ja-JP"/>
        </w:rPr>
        <w:tab/>
      </w:r>
      <w:r w:rsidR="00435AF5">
        <w:rPr>
          <w:rFonts w:ascii="Calibri" w:eastAsia="Times New Roman" w:hAnsi="Calibri" w:cs="Calibri"/>
          <w:sz w:val="24"/>
          <w:szCs w:val="24"/>
          <w:lang w:val="en-US" w:eastAsia="ja-JP"/>
        </w:rPr>
        <w:t xml:space="preserve">Wednesday </w:t>
      </w:r>
      <w:r w:rsidR="00C23A0D" w:rsidRPr="00422DB1">
        <w:rPr>
          <w:rFonts w:ascii="Calibri" w:eastAsia="Times New Roman" w:hAnsi="Calibri" w:cs="Calibri"/>
          <w:sz w:val="24"/>
          <w:szCs w:val="24"/>
          <w:lang w:val="en-US" w:eastAsia="ja-JP"/>
        </w:rPr>
        <w:t>1</w:t>
      </w:r>
      <w:r w:rsidR="00B533D9">
        <w:rPr>
          <w:rFonts w:ascii="Calibri" w:eastAsia="Times New Roman" w:hAnsi="Calibri" w:cs="Calibri"/>
          <w:sz w:val="24"/>
          <w:szCs w:val="24"/>
          <w:lang w:val="en-US" w:eastAsia="ja-JP"/>
        </w:rPr>
        <w:t>9</w:t>
      </w:r>
      <w:r w:rsidR="00C23A0D" w:rsidRPr="00422DB1">
        <w:rPr>
          <w:rFonts w:ascii="Calibri" w:eastAsia="Times New Roman" w:hAnsi="Calibri" w:cs="Calibri"/>
          <w:sz w:val="24"/>
          <w:szCs w:val="24"/>
          <w:vertAlign w:val="superscript"/>
          <w:lang w:val="en-US" w:eastAsia="ja-JP"/>
        </w:rPr>
        <w:t>th</w:t>
      </w:r>
      <w:r w:rsidR="00C23A0D" w:rsidRPr="00422DB1">
        <w:rPr>
          <w:rFonts w:ascii="Calibri" w:eastAsia="Times New Roman" w:hAnsi="Calibri" w:cs="Calibri"/>
          <w:sz w:val="24"/>
          <w:szCs w:val="24"/>
          <w:lang w:val="en-US" w:eastAsia="ja-JP"/>
        </w:rPr>
        <w:t xml:space="preserve"> </w:t>
      </w:r>
      <w:r w:rsidR="00435AF5">
        <w:rPr>
          <w:rFonts w:ascii="Calibri" w:eastAsia="Times New Roman" w:hAnsi="Calibri" w:cs="Calibri"/>
          <w:sz w:val="24"/>
          <w:szCs w:val="24"/>
          <w:lang w:val="en-US" w:eastAsia="ja-JP"/>
        </w:rPr>
        <w:t>April 2023</w:t>
      </w:r>
      <w:r w:rsidR="00C23A0D" w:rsidRPr="00422DB1">
        <w:rPr>
          <w:rFonts w:ascii="Calibri" w:eastAsia="Times New Roman" w:hAnsi="Calibri" w:cs="Calibri"/>
          <w:sz w:val="24"/>
          <w:szCs w:val="24"/>
          <w:lang w:val="en-US" w:eastAsia="ja-JP"/>
        </w:rPr>
        <w:t>, 12</w:t>
      </w:r>
      <w:r w:rsidR="00F647D6">
        <w:rPr>
          <w:rFonts w:ascii="Calibri" w:eastAsia="Times New Roman" w:hAnsi="Calibri" w:cs="Calibri"/>
          <w:sz w:val="24"/>
          <w:szCs w:val="24"/>
          <w:lang w:val="en-US" w:eastAsia="ja-JP"/>
        </w:rPr>
        <w:t>.00</w:t>
      </w:r>
      <w:r w:rsidR="00C23A0D" w:rsidRPr="00422DB1">
        <w:rPr>
          <w:rFonts w:ascii="Calibri" w:eastAsia="Times New Roman" w:hAnsi="Calibri" w:cs="Calibri"/>
          <w:sz w:val="24"/>
          <w:szCs w:val="24"/>
          <w:lang w:val="en-US" w:eastAsia="ja-JP"/>
        </w:rPr>
        <w:t xml:space="preserve"> midday</w:t>
      </w:r>
    </w:p>
    <w:p w14:paraId="5766ECD5" w14:textId="2298887D" w:rsidR="00D10C1A" w:rsidRDefault="00D10C1A"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0B3121C6" w14:textId="16D74309" w:rsidR="00A27C17" w:rsidRPr="00A27C17" w:rsidRDefault="00D10C1A" w:rsidP="00F647D6">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sz w:val="24"/>
          <w:szCs w:val="24"/>
          <w:lang w:val="en-US" w:eastAsia="ja-JP"/>
        </w:rPr>
      </w:pPr>
      <w:r>
        <w:rPr>
          <w:rFonts w:ascii="Calibri" w:eastAsia="Times New Roman" w:hAnsi="Calibri" w:cs="Calibri"/>
          <w:b/>
          <w:bCs/>
          <w:sz w:val="24"/>
          <w:szCs w:val="24"/>
          <w:lang w:val="en-US" w:eastAsia="ja-JP"/>
        </w:rPr>
        <w:t>Interview details:</w:t>
      </w:r>
      <w:r w:rsidR="001A04D0">
        <w:rPr>
          <w:rFonts w:ascii="Calibri" w:eastAsia="Times New Roman" w:hAnsi="Calibri" w:cs="Calibri"/>
          <w:b/>
          <w:bCs/>
          <w:sz w:val="24"/>
          <w:szCs w:val="24"/>
          <w:lang w:val="en-US" w:eastAsia="ja-JP"/>
        </w:rPr>
        <w:tab/>
      </w:r>
      <w:r w:rsidR="001A04D0">
        <w:rPr>
          <w:rFonts w:ascii="Calibri" w:eastAsia="Times New Roman" w:hAnsi="Calibri" w:cs="Calibri"/>
          <w:b/>
          <w:bCs/>
          <w:sz w:val="24"/>
          <w:szCs w:val="24"/>
          <w:lang w:val="en-US" w:eastAsia="ja-JP"/>
        </w:rPr>
        <w:tab/>
      </w:r>
      <w:r w:rsidR="00A27C17" w:rsidRPr="00A27C17">
        <w:rPr>
          <w:rFonts w:ascii="Calibri" w:eastAsia="Times New Roman" w:hAnsi="Calibri" w:cs="Calibri"/>
          <w:sz w:val="24"/>
          <w:szCs w:val="24"/>
          <w:lang w:val="en-US" w:eastAsia="ja-JP"/>
        </w:rPr>
        <w:t xml:space="preserve">Interviews will be held on </w:t>
      </w:r>
      <w:r w:rsidR="00E121EB">
        <w:rPr>
          <w:rFonts w:ascii="Calibri" w:eastAsia="Times New Roman" w:hAnsi="Calibri" w:cs="Calibri"/>
          <w:sz w:val="24"/>
          <w:szCs w:val="24"/>
          <w:lang w:val="en-US" w:eastAsia="ja-JP"/>
        </w:rPr>
        <w:t xml:space="preserve">the week commencing </w:t>
      </w:r>
      <w:r w:rsidR="00435AF5">
        <w:rPr>
          <w:rFonts w:ascii="Calibri" w:eastAsia="Times New Roman" w:hAnsi="Calibri" w:cs="Calibri"/>
          <w:sz w:val="24"/>
          <w:szCs w:val="24"/>
          <w:lang w:val="en-US" w:eastAsia="ja-JP"/>
        </w:rPr>
        <w:t>24 April 2023</w:t>
      </w:r>
      <w:r w:rsidR="00A27C17" w:rsidRPr="00A27C17">
        <w:rPr>
          <w:rFonts w:ascii="Calibri" w:eastAsia="Times New Roman" w:hAnsi="Calibri" w:cs="Calibri"/>
          <w:sz w:val="24"/>
          <w:szCs w:val="24"/>
          <w:lang w:val="en-US" w:eastAsia="ja-JP"/>
        </w:rPr>
        <w:t>, time will be confirmed with each short-listed candidate</w:t>
      </w:r>
    </w:p>
    <w:p w14:paraId="76E96EC3" w14:textId="4B716994" w:rsidR="00A27C17" w:rsidRPr="00A27C17" w:rsidRDefault="00A27C17"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A27C17">
        <w:rPr>
          <w:rFonts w:ascii="Calibri" w:eastAsia="Times New Roman" w:hAnsi="Calibri" w:cs="Calibri"/>
          <w:sz w:val="24"/>
          <w:szCs w:val="24"/>
          <w:lang w:val="en-US" w:eastAsia="ja-JP"/>
        </w:rPr>
        <w:tab/>
      </w:r>
      <w:r w:rsidRPr="00A27C17">
        <w:rPr>
          <w:rFonts w:ascii="Calibri" w:eastAsia="Times New Roman" w:hAnsi="Calibri" w:cs="Calibri"/>
          <w:sz w:val="24"/>
          <w:szCs w:val="24"/>
          <w:lang w:val="en-US" w:eastAsia="ja-JP"/>
        </w:rPr>
        <w:tab/>
      </w:r>
      <w:r w:rsidRPr="00A27C17">
        <w:rPr>
          <w:rFonts w:ascii="Calibri" w:eastAsia="Times New Roman" w:hAnsi="Calibri" w:cs="Calibri"/>
          <w:sz w:val="24"/>
          <w:szCs w:val="24"/>
          <w:lang w:val="en-US" w:eastAsia="ja-JP"/>
        </w:rPr>
        <w:tab/>
      </w:r>
      <w:r>
        <w:rPr>
          <w:rFonts w:ascii="Calibri" w:eastAsia="Times New Roman" w:hAnsi="Calibri" w:cs="Calibri"/>
          <w:sz w:val="24"/>
          <w:szCs w:val="24"/>
          <w:lang w:val="en-US" w:eastAsia="ja-JP"/>
        </w:rPr>
        <w:tab/>
      </w:r>
      <w:r w:rsidRPr="00A27C17">
        <w:rPr>
          <w:rFonts w:ascii="Calibri" w:eastAsia="Times New Roman" w:hAnsi="Calibri" w:cs="Calibri"/>
          <w:sz w:val="24"/>
          <w:szCs w:val="24"/>
          <w:lang w:val="en-US" w:eastAsia="ja-JP"/>
        </w:rPr>
        <w:t xml:space="preserve">The interview will be </w:t>
      </w:r>
      <w:r>
        <w:rPr>
          <w:rFonts w:ascii="Calibri" w:eastAsia="Times New Roman" w:hAnsi="Calibri" w:cs="Calibri"/>
          <w:sz w:val="24"/>
          <w:szCs w:val="24"/>
          <w:lang w:val="en-US" w:eastAsia="ja-JP"/>
        </w:rPr>
        <w:t>face-to-face</w:t>
      </w:r>
      <w:r w:rsidR="00F647D6">
        <w:rPr>
          <w:rFonts w:ascii="Calibri" w:eastAsia="Times New Roman" w:hAnsi="Calibri" w:cs="Calibri"/>
          <w:sz w:val="24"/>
          <w:szCs w:val="24"/>
          <w:lang w:val="en-US" w:eastAsia="ja-JP"/>
        </w:rPr>
        <w:t xml:space="preserve"> or </w:t>
      </w:r>
      <w:r w:rsidRPr="00A27C17">
        <w:rPr>
          <w:rFonts w:ascii="Calibri" w:eastAsia="Times New Roman" w:hAnsi="Calibri" w:cs="Calibri"/>
          <w:sz w:val="24"/>
          <w:szCs w:val="24"/>
          <w:lang w:val="en-US" w:eastAsia="ja-JP"/>
        </w:rPr>
        <w:t>virtual (held via Zoom)</w:t>
      </w:r>
    </w:p>
    <w:p w14:paraId="68D25E0D" w14:textId="5F46C144" w:rsidR="00E87B0B" w:rsidRDefault="00E87B0B" w:rsidP="00F647D6">
      <w:pPr>
        <w:pStyle w:val="z-TopofForm"/>
        <w:spacing w:line="276" w:lineRule="auto"/>
        <w:rPr>
          <w:rFonts w:asciiTheme="minorHAnsi" w:hAnsiTheme="minorHAnsi" w:cstheme="minorHAnsi"/>
          <w:szCs w:val="24"/>
          <w:lang w:eastAsia="ja-JP"/>
        </w:rPr>
      </w:pPr>
    </w:p>
    <w:p w14:paraId="387125BF" w14:textId="67C1D445" w:rsidR="00435AF5" w:rsidRDefault="00435AF5" w:rsidP="00F647D6">
      <w:pPr>
        <w:pStyle w:val="z-TopofForm"/>
        <w:spacing w:line="276" w:lineRule="auto"/>
        <w:rPr>
          <w:rFonts w:asciiTheme="minorHAnsi" w:hAnsiTheme="minorHAnsi" w:cstheme="minorHAnsi"/>
          <w:szCs w:val="24"/>
          <w:lang w:eastAsia="ja-JP"/>
        </w:rPr>
      </w:pPr>
    </w:p>
    <w:p w14:paraId="11F94AA3" w14:textId="23B11473" w:rsidR="00435AF5" w:rsidRDefault="00435AF5" w:rsidP="00F647D6">
      <w:pPr>
        <w:pStyle w:val="z-TopofForm"/>
        <w:spacing w:line="276" w:lineRule="auto"/>
        <w:rPr>
          <w:rFonts w:asciiTheme="minorHAnsi" w:hAnsiTheme="minorHAnsi" w:cstheme="minorHAnsi"/>
          <w:szCs w:val="24"/>
          <w:lang w:eastAsia="ja-JP"/>
        </w:rPr>
      </w:pPr>
    </w:p>
    <w:p w14:paraId="5B6A5352" w14:textId="190B5EF0" w:rsidR="00435AF5" w:rsidRDefault="00435AF5" w:rsidP="00F647D6">
      <w:pPr>
        <w:pStyle w:val="z-TopofForm"/>
        <w:spacing w:line="276" w:lineRule="auto"/>
        <w:rPr>
          <w:rFonts w:asciiTheme="minorHAnsi" w:hAnsiTheme="minorHAnsi" w:cstheme="minorHAnsi"/>
          <w:szCs w:val="24"/>
          <w:lang w:eastAsia="ja-JP"/>
        </w:rPr>
      </w:pPr>
    </w:p>
    <w:p w14:paraId="6445D11C" w14:textId="65741AA7" w:rsidR="00435AF5" w:rsidRDefault="00435AF5" w:rsidP="00F647D6">
      <w:pPr>
        <w:pStyle w:val="z-TopofForm"/>
        <w:spacing w:line="276" w:lineRule="auto"/>
        <w:rPr>
          <w:rFonts w:asciiTheme="minorHAnsi" w:hAnsiTheme="minorHAnsi" w:cstheme="minorHAnsi"/>
          <w:szCs w:val="24"/>
          <w:lang w:eastAsia="ja-JP"/>
        </w:rPr>
      </w:pPr>
    </w:p>
    <w:p w14:paraId="322F5FB2" w14:textId="77777777" w:rsidR="00435AF5" w:rsidRDefault="00435AF5" w:rsidP="00F647D6">
      <w:pPr>
        <w:pStyle w:val="z-TopofForm"/>
        <w:spacing w:line="276" w:lineRule="auto"/>
        <w:rPr>
          <w:rFonts w:asciiTheme="minorHAnsi" w:hAnsiTheme="minorHAnsi" w:cstheme="minorHAnsi"/>
          <w:szCs w:val="24"/>
          <w:lang w:eastAsia="ja-JP"/>
        </w:rPr>
      </w:pPr>
    </w:p>
    <w:p w14:paraId="2D920FF2" w14:textId="77777777" w:rsidR="009A1A29" w:rsidRPr="009A1A29" w:rsidRDefault="009A1A29" w:rsidP="00F647D6">
      <w:pPr>
        <w:spacing w:after="0" w:line="276" w:lineRule="auto"/>
        <w:rPr>
          <w:rFonts w:ascii="Calibri" w:eastAsia="Calibri" w:hAnsi="Calibri" w:cs="Times New Roman"/>
          <w:sz w:val="24"/>
          <w:szCs w:val="24"/>
        </w:rPr>
      </w:pPr>
      <w:r w:rsidRPr="009A1A29">
        <w:rPr>
          <w:rFonts w:ascii="Times New Roman" w:eastAsia="Times New Roman" w:hAnsi="Times New Roman" w:cs="Times New Roman"/>
          <w:b/>
          <w:bCs/>
          <w:noProof/>
          <w:sz w:val="48"/>
          <w:szCs w:val="48"/>
          <w:lang w:val="en-US"/>
        </w:rPr>
        <w:drawing>
          <wp:anchor distT="0" distB="0" distL="114300" distR="114300" simplePos="0" relativeHeight="251660288" behindDoc="0" locked="0" layoutInCell="1" allowOverlap="1" wp14:anchorId="577A82E4" wp14:editId="11FC45B7">
            <wp:simplePos x="0" y="0"/>
            <wp:positionH relativeFrom="margin">
              <wp:align>left</wp:align>
            </wp:positionH>
            <wp:positionV relativeFrom="paragraph">
              <wp:posOffset>125730</wp:posOffset>
            </wp:positionV>
            <wp:extent cx="1576070" cy="762000"/>
            <wp:effectExtent l="0" t="0" r="5080" b="0"/>
            <wp:wrapSquare wrapText="bothSides"/>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8115" cy="762870"/>
                    </a:xfrm>
                    <a:prstGeom prst="rect">
                      <a:avLst/>
                    </a:prstGeom>
                    <a:noFill/>
                  </pic:spPr>
                </pic:pic>
              </a:graphicData>
            </a:graphic>
            <wp14:sizeRelH relativeFrom="margin">
              <wp14:pctWidth>0</wp14:pctWidth>
            </wp14:sizeRelH>
            <wp14:sizeRelV relativeFrom="margin">
              <wp14:pctHeight>0</wp14:pctHeight>
            </wp14:sizeRelV>
          </wp:anchor>
        </w:drawing>
      </w:r>
      <w:r w:rsidRPr="009A1A29">
        <w:rPr>
          <w:rFonts w:ascii="Calibri" w:eastAsia="Times New Roman" w:hAnsi="Calibri" w:cs="Calibri"/>
          <w:b/>
          <w:sz w:val="24"/>
          <w:szCs w:val="24"/>
          <w:lang w:val="en-US" w:eastAsia="ja-JP"/>
        </w:rPr>
        <w:t>Disability Sport Wales are a Disability Confident Employer, and welcome applications from everyone who considers themselves to be eligible for the role.  We participate in the ‘Offer an interview’ scheme, if you identify as a disabled person and meet the minimum criteria for the post, please consider opting in to the ‘offer an interview’ on your application form.</w:t>
      </w:r>
    </w:p>
    <w:p w14:paraId="51BB6D51" w14:textId="1E5D8CD4" w:rsidR="009A1A29" w:rsidRDefault="009A1A29" w:rsidP="00F647D6">
      <w:pPr>
        <w:pStyle w:val="z-TopofForm"/>
        <w:spacing w:line="276" w:lineRule="auto"/>
        <w:rPr>
          <w:rFonts w:asciiTheme="minorHAnsi" w:hAnsiTheme="minorHAnsi" w:cstheme="minorHAnsi"/>
          <w:szCs w:val="24"/>
          <w:lang w:eastAsia="ja-JP"/>
        </w:rPr>
      </w:pPr>
    </w:p>
    <w:p w14:paraId="24934B05" w14:textId="5E49DF43" w:rsidR="00E87B0B" w:rsidRDefault="00E87B0B" w:rsidP="00F647D6">
      <w:pPr>
        <w:spacing w:after="0" w:line="276" w:lineRule="auto"/>
        <w:rPr>
          <w:rFonts w:ascii="Calibri" w:eastAsia="Times New Roman" w:hAnsi="Calibri" w:cs="Calibri"/>
          <w:b/>
          <w:bCs/>
          <w:sz w:val="24"/>
          <w:szCs w:val="24"/>
          <w:lang w:val="en-US" w:eastAsia="ja-JP"/>
        </w:rPr>
      </w:pPr>
    </w:p>
    <w:p w14:paraId="5A7BE89F" w14:textId="77777777" w:rsidR="00E87B0B" w:rsidRDefault="00E87B0B" w:rsidP="00F647D6">
      <w:pPr>
        <w:spacing w:after="0" w:line="276" w:lineRule="auto"/>
        <w:rPr>
          <w:rFonts w:ascii="Calibri" w:eastAsia="Times New Roman" w:hAnsi="Calibri" w:cs="Calibri"/>
          <w:b/>
          <w:bCs/>
          <w:sz w:val="24"/>
          <w:szCs w:val="24"/>
          <w:lang w:val="en-US" w:eastAsia="ja-JP"/>
        </w:rPr>
      </w:pPr>
    </w:p>
    <w:p w14:paraId="111596FA" w14:textId="41B1BBBC" w:rsidR="005E0611" w:rsidRPr="005E0611" w:rsidRDefault="005E0611" w:rsidP="00F647D6">
      <w:pPr>
        <w:spacing w:after="0" w:line="276" w:lineRule="auto"/>
        <w:rPr>
          <w:rFonts w:ascii="Calibri" w:eastAsia="Times New Roman" w:hAnsi="Calibri" w:cs="Calibri"/>
          <w:sz w:val="24"/>
          <w:szCs w:val="24"/>
          <w:lang w:val="en-US" w:eastAsia="ja-JP"/>
        </w:rPr>
      </w:pPr>
      <w:r w:rsidRPr="005E0611">
        <w:rPr>
          <w:rFonts w:ascii="Calibri" w:eastAsia="Times New Roman" w:hAnsi="Calibri" w:cs="Calibri"/>
          <w:b/>
          <w:bCs/>
          <w:sz w:val="24"/>
          <w:szCs w:val="24"/>
          <w:lang w:val="en-US" w:eastAsia="ja-JP"/>
        </w:rPr>
        <w:t>Background</w:t>
      </w:r>
      <w:r w:rsidRPr="005E0611">
        <w:rPr>
          <w:rFonts w:ascii="Calibri" w:eastAsia="Times New Roman" w:hAnsi="Calibri" w:cs="Calibri"/>
          <w:sz w:val="24"/>
          <w:szCs w:val="24"/>
          <w:lang w:val="en-US" w:eastAsia="ja-JP"/>
        </w:rPr>
        <w:t>:</w:t>
      </w:r>
    </w:p>
    <w:p w14:paraId="7E79A3F6" w14:textId="77777777"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The Federation of Disability Sport Wales (or Disability Sport Wales (DSW)) are the lead organisation in Wales for disability sport and sport for disabled people. We are a company limited by guarantee and a registered charity. We share the vision for sport in Wales (an active nation where everyone can have lifelong enjoyment of sport) and our mission is to:</w:t>
      </w:r>
    </w:p>
    <w:p w14:paraId="1B9404B0" w14:textId="77777777" w:rsidR="00AC7E92" w:rsidRPr="00AC7E92" w:rsidRDefault="00AC7E92" w:rsidP="00AC7E92">
      <w:pPr>
        <w:spacing w:after="0" w:line="276" w:lineRule="auto"/>
        <w:rPr>
          <w:rFonts w:ascii="Calibri" w:eastAsia="Calibri" w:hAnsi="Calibri" w:cs="Times New Roman"/>
          <w:sz w:val="24"/>
          <w:szCs w:val="24"/>
        </w:rPr>
      </w:pPr>
    </w:p>
    <w:p w14:paraId="18849235" w14:textId="77777777"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 xml:space="preserve">influence, include, inspire, </w:t>
      </w:r>
      <w:proofErr w:type="spellStart"/>
      <w:r w:rsidRPr="00AC7E92">
        <w:rPr>
          <w:rFonts w:ascii="Calibri" w:eastAsia="Calibri" w:hAnsi="Calibri" w:cs="Times New Roman"/>
          <w:sz w:val="24"/>
          <w:szCs w:val="24"/>
        </w:rPr>
        <w:t>insport</w:t>
      </w:r>
      <w:proofErr w:type="spellEnd"/>
    </w:p>
    <w:p w14:paraId="30E9AC8F" w14:textId="77777777" w:rsidR="00AC7E92" w:rsidRPr="00AC7E92" w:rsidRDefault="00AC7E92" w:rsidP="00AC7E92">
      <w:pPr>
        <w:spacing w:after="0" w:line="276" w:lineRule="auto"/>
        <w:rPr>
          <w:rFonts w:ascii="Calibri" w:eastAsia="Calibri" w:hAnsi="Calibri" w:cs="Times New Roman"/>
          <w:sz w:val="24"/>
          <w:szCs w:val="24"/>
        </w:rPr>
      </w:pPr>
    </w:p>
    <w:p w14:paraId="0F8DB15C" w14:textId="7094E115"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 xml:space="preserve">We do this through the provision of specific programmes (Community programme, </w:t>
      </w:r>
      <w:proofErr w:type="spellStart"/>
      <w:r w:rsidRPr="00AC7E92">
        <w:rPr>
          <w:rFonts w:ascii="Calibri" w:eastAsia="Calibri" w:hAnsi="Calibri" w:cs="Times New Roman"/>
          <w:sz w:val="24"/>
          <w:szCs w:val="24"/>
        </w:rPr>
        <w:t>insport</w:t>
      </w:r>
      <w:proofErr w:type="spellEnd"/>
      <w:r w:rsidRPr="00AC7E92">
        <w:rPr>
          <w:rFonts w:ascii="Calibri" w:eastAsia="Calibri" w:hAnsi="Calibri" w:cs="Times New Roman"/>
          <w:sz w:val="24"/>
          <w:szCs w:val="24"/>
        </w:rPr>
        <w:t>, Performance Pathway Hubs) and services (Education and Training for those involved with physical activity (including sport)) which is intended to support a pathway of choice from initial engagement to performance sport at the highest level. We are a small team of incredibly committed, passionate individuals whose shared purpose is to advocate for an inclusive approach within the sector.</w:t>
      </w:r>
    </w:p>
    <w:p w14:paraId="49D9CDDE" w14:textId="77777777" w:rsidR="00AC7E92" w:rsidRPr="00AC7E92" w:rsidRDefault="00AC7E92" w:rsidP="00AC7E92">
      <w:pPr>
        <w:spacing w:after="0" w:line="276" w:lineRule="auto"/>
        <w:rPr>
          <w:rFonts w:ascii="Calibri" w:eastAsia="Calibri" w:hAnsi="Calibri" w:cs="Times New Roman"/>
          <w:b/>
          <w:bCs/>
          <w:sz w:val="24"/>
          <w:szCs w:val="24"/>
        </w:rPr>
      </w:pPr>
    </w:p>
    <w:p w14:paraId="43BBA75F" w14:textId="77777777" w:rsidR="00AC7E92" w:rsidRPr="00AC7E92" w:rsidRDefault="00AC7E92" w:rsidP="00AC7E92">
      <w:pPr>
        <w:spacing w:after="0" w:line="276" w:lineRule="auto"/>
        <w:rPr>
          <w:rFonts w:ascii="Calibri" w:eastAsia="Calibri" w:hAnsi="Calibri" w:cs="Times New Roman"/>
          <w:b/>
          <w:bCs/>
          <w:sz w:val="24"/>
          <w:szCs w:val="24"/>
        </w:rPr>
      </w:pPr>
      <w:r w:rsidRPr="00AC7E92">
        <w:rPr>
          <w:rFonts w:ascii="Calibri" w:eastAsia="Calibri" w:hAnsi="Calibri" w:cs="Times New Roman"/>
          <w:b/>
          <w:bCs/>
          <w:sz w:val="24"/>
          <w:szCs w:val="24"/>
        </w:rPr>
        <w:t>DSW Value Statements</w:t>
      </w:r>
    </w:p>
    <w:p w14:paraId="1110CCAB" w14:textId="77777777"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You will always be able to expect DSW (as an organisation and individuals within the team) to:</w:t>
      </w:r>
    </w:p>
    <w:p w14:paraId="4C8877D7" w14:textId="77777777" w:rsidR="00AC7E92" w:rsidRPr="00AC7E92" w:rsidRDefault="00AC7E92" w:rsidP="00AC7E92">
      <w:pPr>
        <w:spacing w:after="0" w:line="276" w:lineRule="auto"/>
        <w:rPr>
          <w:rFonts w:ascii="Calibri" w:eastAsia="Calibri" w:hAnsi="Calibri" w:cs="Times New Roman"/>
          <w:sz w:val="24"/>
          <w:szCs w:val="24"/>
        </w:rPr>
      </w:pPr>
    </w:p>
    <w:p w14:paraId="2A6A4408" w14:textId="77777777" w:rsidR="00AC7E92" w:rsidRPr="00AC7E92" w:rsidRDefault="00AC7E92" w:rsidP="00AC7E92">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Champion Everyone</w:t>
      </w:r>
      <w:r w:rsidRPr="00AC7E92">
        <w:rPr>
          <w:rFonts w:ascii="Calibri" w:eastAsia="Calibri" w:hAnsi="Calibri" w:cs="Times New Roman"/>
          <w:sz w:val="24"/>
          <w:szCs w:val="24"/>
        </w:rPr>
        <w:t xml:space="preserve"> - We believe in meaningful opportunity, broad diversity and great achievement. People drive all that we do.</w:t>
      </w:r>
    </w:p>
    <w:p w14:paraId="49C0A0FA" w14:textId="77777777" w:rsidR="00AC7E92" w:rsidRPr="00AC7E92" w:rsidRDefault="00AC7E92" w:rsidP="00AC7E92">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Proudly Welsh</w:t>
      </w:r>
      <w:r w:rsidRPr="00AC7E92">
        <w:rPr>
          <w:rFonts w:ascii="Calibri" w:eastAsia="Calibri" w:hAnsi="Calibri" w:cs="Times New Roman"/>
          <w:sz w:val="24"/>
          <w:szCs w:val="24"/>
        </w:rPr>
        <w:t xml:space="preserve"> - Together we are dedicated, passionate and welcoming </w:t>
      </w:r>
    </w:p>
    <w:p w14:paraId="7DEC67E4" w14:textId="77777777" w:rsidR="00AC7E92" w:rsidRPr="00AC7E92" w:rsidRDefault="00AC7E92" w:rsidP="00AC7E92">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Value Growth</w:t>
      </w:r>
      <w:r w:rsidRPr="00AC7E92">
        <w:rPr>
          <w:rFonts w:ascii="Calibri" w:eastAsia="Calibri" w:hAnsi="Calibri" w:cs="Times New Roman"/>
          <w:sz w:val="24"/>
          <w:szCs w:val="24"/>
        </w:rPr>
        <w:t xml:space="preserve"> - We listen and learn, we nurture, share and support </w:t>
      </w:r>
    </w:p>
    <w:p w14:paraId="027FBFAC" w14:textId="67F6A67A" w:rsidR="005E0611" w:rsidRDefault="00AC7E92" w:rsidP="00F647D6">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Highlight Possibility</w:t>
      </w:r>
      <w:r w:rsidRPr="00AC7E92">
        <w:rPr>
          <w:rFonts w:ascii="Calibri" w:eastAsia="Calibri" w:hAnsi="Calibri" w:cs="Times New Roman"/>
          <w:sz w:val="24"/>
          <w:szCs w:val="24"/>
        </w:rPr>
        <w:t xml:space="preserve"> - We are ambitious, creative and resourceful</w:t>
      </w:r>
    </w:p>
    <w:p w14:paraId="7C5D843D" w14:textId="784F45D3" w:rsidR="00AC7E92" w:rsidRDefault="00AC7E92" w:rsidP="00AC7E92">
      <w:pPr>
        <w:spacing w:after="0" w:line="276" w:lineRule="auto"/>
        <w:contextualSpacing/>
        <w:rPr>
          <w:rFonts w:ascii="Calibri" w:eastAsia="Calibri" w:hAnsi="Calibri" w:cs="Times New Roman"/>
          <w:b/>
          <w:bCs/>
          <w:sz w:val="24"/>
          <w:szCs w:val="24"/>
        </w:rPr>
      </w:pPr>
    </w:p>
    <w:p w14:paraId="1436A5D1" w14:textId="020DDDCF" w:rsidR="0074190F" w:rsidRPr="008170FE" w:rsidRDefault="0074190F" w:rsidP="00AC7E92">
      <w:pPr>
        <w:spacing w:after="0" w:line="276" w:lineRule="auto"/>
        <w:contextualSpacing/>
        <w:rPr>
          <w:rFonts w:ascii="Calibri" w:eastAsia="Calibri" w:hAnsi="Calibri" w:cs="Times New Roman"/>
          <w:b/>
          <w:bCs/>
          <w:color w:val="FF0000"/>
          <w:sz w:val="24"/>
          <w:szCs w:val="24"/>
        </w:rPr>
      </w:pPr>
      <w:r w:rsidRPr="0074190F">
        <w:rPr>
          <w:rFonts w:ascii="Calibri" w:eastAsia="Calibri" w:hAnsi="Calibri" w:cs="Times New Roman"/>
          <w:sz w:val="24"/>
          <w:szCs w:val="24"/>
        </w:rPr>
        <w:t xml:space="preserve">This role will also be strongly connected to </w:t>
      </w:r>
      <w:r w:rsidR="00B533D9">
        <w:rPr>
          <w:rFonts w:ascii="Calibri" w:eastAsia="Calibri" w:hAnsi="Calibri" w:cs="Times New Roman"/>
          <w:sz w:val="24"/>
          <w:szCs w:val="24"/>
        </w:rPr>
        <w:t>Central South</w:t>
      </w:r>
      <w:r w:rsidR="00E121EB">
        <w:rPr>
          <w:rFonts w:ascii="Calibri" w:eastAsia="Calibri" w:hAnsi="Calibri" w:cs="Times New Roman"/>
          <w:sz w:val="24"/>
          <w:szCs w:val="24"/>
        </w:rPr>
        <w:t xml:space="preserve"> </w:t>
      </w:r>
      <w:r w:rsidR="00B533D9" w:rsidRPr="00B533D9">
        <w:rPr>
          <w:rFonts w:ascii="Calibri" w:eastAsia="Calibri" w:hAnsi="Calibri" w:cs="Times New Roman"/>
          <w:sz w:val="24"/>
          <w:szCs w:val="24"/>
        </w:rPr>
        <w:t xml:space="preserve">Regional Sport Partnerships </w:t>
      </w:r>
      <w:r w:rsidRPr="0074190F">
        <w:rPr>
          <w:rFonts w:ascii="Calibri" w:eastAsia="Calibri" w:hAnsi="Calibri" w:cs="Times New Roman"/>
          <w:sz w:val="24"/>
          <w:szCs w:val="24"/>
        </w:rPr>
        <w:t>and it will be essential that there is an understanding of this regional partnership as it continues to</w:t>
      </w:r>
      <w:r>
        <w:rPr>
          <w:rFonts w:ascii="Calibri" w:eastAsia="Calibri" w:hAnsi="Calibri" w:cs="Times New Roman"/>
          <w:sz w:val="24"/>
          <w:szCs w:val="24"/>
        </w:rPr>
        <w:t xml:space="preserve"> grow</w:t>
      </w:r>
      <w:r w:rsidR="000A25AF">
        <w:rPr>
          <w:rFonts w:ascii="Calibri" w:eastAsia="Calibri" w:hAnsi="Calibri" w:cs="Times New Roman"/>
          <w:sz w:val="24"/>
          <w:szCs w:val="24"/>
        </w:rPr>
        <w:t xml:space="preserve">.  </w:t>
      </w:r>
    </w:p>
    <w:p w14:paraId="20E7B07A" w14:textId="77777777" w:rsidR="0074190F" w:rsidRPr="0074190F" w:rsidRDefault="0074190F" w:rsidP="00AC7E92">
      <w:pPr>
        <w:spacing w:after="0" w:line="276" w:lineRule="auto"/>
        <w:contextualSpacing/>
        <w:rPr>
          <w:rFonts w:ascii="Calibri" w:eastAsia="Calibri" w:hAnsi="Calibri" w:cs="Times New Roman"/>
          <w:b/>
          <w:bCs/>
          <w:sz w:val="24"/>
          <w:szCs w:val="24"/>
        </w:rPr>
      </w:pPr>
    </w:p>
    <w:p w14:paraId="644DBCE9" w14:textId="09010615" w:rsidR="00AC7E92" w:rsidRDefault="00AC7E92" w:rsidP="00AC7E92">
      <w:pPr>
        <w:spacing w:after="0" w:line="276" w:lineRule="auto"/>
        <w:contextualSpacing/>
        <w:rPr>
          <w:rFonts w:ascii="Calibri" w:eastAsia="Calibri" w:hAnsi="Calibri" w:cs="Times New Roman"/>
          <w:b/>
          <w:bCs/>
          <w:sz w:val="24"/>
          <w:szCs w:val="24"/>
        </w:rPr>
      </w:pPr>
      <w:r>
        <w:rPr>
          <w:rFonts w:ascii="Calibri" w:eastAsia="Calibri" w:hAnsi="Calibri" w:cs="Times New Roman"/>
          <w:b/>
          <w:bCs/>
          <w:sz w:val="24"/>
          <w:szCs w:val="24"/>
        </w:rPr>
        <w:t>The Opportunity:</w:t>
      </w:r>
    </w:p>
    <w:p w14:paraId="2E113658" w14:textId="4D72690A" w:rsidR="00DC1CCD" w:rsidRPr="005E0611" w:rsidRDefault="00DC1CCD" w:rsidP="00DC1CCD">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The role will </w:t>
      </w:r>
      <w:r>
        <w:rPr>
          <w:rFonts w:ascii="Calibri" w:eastAsia="Calibri" w:hAnsi="Calibri" w:cs="Times New Roman"/>
          <w:sz w:val="24"/>
          <w:szCs w:val="24"/>
        </w:rPr>
        <w:t xml:space="preserve">drive the focus on, and development of inclusive policy, and support colleagues across the region to embed inclusion throughout their provision.  This will include frequent facilitatory contact with </w:t>
      </w:r>
      <w:r w:rsidRPr="005E0611">
        <w:rPr>
          <w:rFonts w:ascii="Calibri" w:eastAsia="Calibri" w:hAnsi="Calibri" w:cs="Times New Roman"/>
          <w:sz w:val="24"/>
          <w:szCs w:val="24"/>
        </w:rPr>
        <w:t>key stakeholders</w:t>
      </w:r>
      <w:r>
        <w:rPr>
          <w:rFonts w:ascii="Calibri" w:eastAsia="Calibri" w:hAnsi="Calibri" w:cs="Times New Roman"/>
          <w:sz w:val="24"/>
          <w:szCs w:val="24"/>
        </w:rPr>
        <w:t xml:space="preserve"> engaged within physical activity (including sport) across </w:t>
      </w:r>
      <w:r w:rsidR="00705AFE">
        <w:rPr>
          <w:rFonts w:ascii="Calibri" w:eastAsia="Calibri" w:hAnsi="Calibri" w:cs="Times New Roman"/>
          <w:sz w:val="24"/>
          <w:szCs w:val="24"/>
        </w:rPr>
        <w:t>the Central South Region</w:t>
      </w:r>
      <w:r>
        <w:rPr>
          <w:rFonts w:ascii="Calibri" w:eastAsia="Calibri" w:hAnsi="Calibri" w:cs="Times New Roman"/>
          <w:sz w:val="24"/>
          <w:szCs w:val="24"/>
        </w:rPr>
        <w:t xml:space="preserve"> and require strategic conversations about how equity can be promoted to increase opportunities for disabled people in the area.  </w:t>
      </w:r>
      <w:r w:rsidRPr="005E0611">
        <w:rPr>
          <w:rFonts w:ascii="Calibri" w:eastAsia="Calibri" w:hAnsi="Calibri" w:cs="Times New Roman"/>
          <w:sz w:val="24"/>
          <w:szCs w:val="24"/>
        </w:rPr>
        <w:t xml:space="preserve"> Continuing and extending </w:t>
      </w:r>
      <w:r>
        <w:rPr>
          <w:rFonts w:ascii="Calibri" w:eastAsia="Calibri" w:hAnsi="Calibri" w:cs="Times New Roman"/>
          <w:sz w:val="24"/>
          <w:szCs w:val="24"/>
        </w:rPr>
        <w:t>current inclusive approaches</w:t>
      </w:r>
      <w:r w:rsidRPr="005E0611">
        <w:rPr>
          <w:rFonts w:ascii="Calibri" w:eastAsia="Calibri" w:hAnsi="Calibri" w:cs="Times New Roman"/>
          <w:sz w:val="24"/>
          <w:szCs w:val="24"/>
        </w:rPr>
        <w:t xml:space="preserve"> will be at the core of the post holders work programme.  </w:t>
      </w:r>
    </w:p>
    <w:p w14:paraId="45D65AE9" w14:textId="77777777" w:rsidR="00DC1CCD" w:rsidRDefault="00DC1CCD" w:rsidP="00F647D6">
      <w:pPr>
        <w:spacing w:after="0" w:line="276" w:lineRule="auto"/>
        <w:rPr>
          <w:rFonts w:ascii="Calibri" w:eastAsia="Calibri" w:hAnsi="Calibri" w:cs="Times New Roman"/>
          <w:sz w:val="24"/>
          <w:szCs w:val="24"/>
        </w:rPr>
      </w:pPr>
    </w:p>
    <w:p w14:paraId="2126FE13" w14:textId="66D3D348" w:rsidR="005E0611" w:rsidRPr="005E0611" w:rsidRDefault="00AE4360" w:rsidP="00F647D6">
      <w:pPr>
        <w:spacing w:after="0" w:line="276" w:lineRule="auto"/>
        <w:rPr>
          <w:rFonts w:ascii="Calibri" w:eastAsia="Calibri" w:hAnsi="Calibri" w:cs="Times New Roman"/>
          <w:sz w:val="24"/>
          <w:szCs w:val="24"/>
        </w:rPr>
      </w:pPr>
      <w:r>
        <w:rPr>
          <w:rFonts w:ascii="Calibri" w:eastAsia="Calibri" w:hAnsi="Calibri" w:cs="Times New Roman"/>
          <w:sz w:val="24"/>
          <w:szCs w:val="24"/>
        </w:rPr>
        <w:t>E</w:t>
      </w:r>
      <w:r w:rsidR="005E0611" w:rsidRPr="005E0611">
        <w:rPr>
          <w:rFonts w:ascii="Calibri" w:eastAsia="Calibri" w:hAnsi="Calibri" w:cs="Times New Roman"/>
          <w:sz w:val="24"/>
          <w:szCs w:val="24"/>
        </w:rPr>
        <w:t xml:space="preserve">xperience of </w:t>
      </w:r>
      <w:r w:rsidR="006834CF">
        <w:rPr>
          <w:rFonts w:ascii="Calibri" w:eastAsia="Calibri" w:hAnsi="Calibri" w:cs="Times New Roman"/>
          <w:sz w:val="24"/>
          <w:szCs w:val="24"/>
        </w:rPr>
        <w:t xml:space="preserve">strategic planning and </w:t>
      </w:r>
      <w:r w:rsidR="00325225">
        <w:rPr>
          <w:rFonts w:ascii="Calibri" w:eastAsia="Calibri" w:hAnsi="Calibri" w:cs="Times New Roman"/>
          <w:sz w:val="24"/>
          <w:szCs w:val="24"/>
        </w:rPr>
        <w:t>the organisation of programmes without always being the deliver</w:t>
      </w:r>
      <w:r w:rsidR="002D6AD4">
        <w:rPr>
          <w:rFonts w:ascii="Calibri" w:eastAsia="Calibri" w:hAnsi="Calibri" w:cs="Times New Roman"/>
          <w:sz w:val="24"/>
          <w:szCs w:val="24"/>
        </w:rPr>
        <w:t>er</w:t>
      </w:r>
      <w:r w:rsidR="00325225">
        <w:rPr>
          <w:rFonts w:ascii="Calibri" w:eastAsia="Calibri" w:hAnsi="Calibri" w:cs="Times New Roman"/>
          <w:sz w:val="24"/>
          <w:szCs w:val="24"/>
        </w:rPr>
        <w:t xml:space="preserve"> i</w:t>
      </w:r>
      <w:r w:rsidR="00B153DD">
        <w:rPr>
          <w:rFonts w:ascii="Calibri" w:eastAsia="Calibri" w:hAnsi="Calibri" w:cs="Times New Roman"/>
          <w:sz w:val="24"/>
          <w:szCs w:val="24"/>
        </w:rPr>
        <w:t xml:space="preserve">s essential, as well as familiarity with budget management </w:t>
      </w:r>
      <w:r w:rsidR="004C4A31">
        <w:rPr>
          <w:rFonts w:ascii="Calibri" w:eastAsia="Calibri" w:hAnsi="Calibri" w:cs="Times New Roman"/>
          <w:sz w:val="24"/>
          <w:szCs w:val="24"/>
        </w:rPr>
        <w:t xml:space="preserve">and maximising resources for impact.  Directing and supporting partners to make decisions at strategic and operational level </w:t>
      </w:r>
      <w:r w:rsidR="00C241B1">
        <w:rPr>
          <w:rFonts w:ascii="Calibri" w:eastAsia="Calibri" w:hAnsi="Calibri" w:cs="Times New Roman"/>
          <w:sz w:val="24"/>
          <w:szCs w:val="24"/>
        </w:rPr>
        <w:t xml:space="preserve">regarding focus of investment, and mechanisms for evaluating and reporting </w:t>
      </w:r>
      <w:r w:rsidR="003841E4">
        <w:rPr>
          <w:rFonts w:ascii="Calibri" w:eastAsia="Calibri" w:hAnsi="Calibri" w:cs="Times New Roman"/>
          <w:sz w:val="24"/>
          <w:szCs w:val="24"/>
        </w:rPr>
        <w:t xml:space="preserve">the </w:t>
      </w:r>
      <w:r w:rsidR="00C241B1">
        <w:rPr>
          <w:rFonts w:ascii="Calibri" w:eastAsia="Calibri" w:hAnsi="Calibri" w:cs="Times New Roman"/>
          <w:sz w:val="24"/>
          <w:szCs w:val="24"/>
        </w:rPr>
        <w:t xml:space="preserve">impact </w:t>
      </w:r>
      <w:r w:rsidR="003841E4">
        <w:rPr>
          <w:rFonts w:ascii="Calibri" w:eastAsia="Calibri" w:hAnsi="Calibri" w:cs="Times New Roman"/>
          <w:sz w:val="24"/>
          <w:szCs w:val="24"/>
        </w:rPr>
        <w:t>of that work will be a central element of the work programme.</w:t>
      </w:r>
    </w:p>
    <w:p w14:paraId="19AF3161" w14:textId="77777777" w:rsidR="006834CF" w:rsidRDefault="006834CF" w:rsidP="00F647D6">
      <w:pPr>
        <w:spacing w:after="0" w:line="276" w:lineRule="auto"/>
        <w:rPr>
          <w:rFonts w:ascii="Calibri" w:eastAsia="Calibri" w:hAnsi="Calibri" w:cs="Times New Roman"/>
          <w:sz w:val="24"/>
          <w:szCs w:val="24"/>
        </w:rPr>
      </w:pPr>
    </w:p>
    <w:p w14:paraId="7F285309" w14:textId="1F459CE0" w:rsidR="006834CF" w:rsidRPr="005E0611" w:rsidRDefault="006834CF" w:rsidP="00F647D6">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The successful applicant will be involved as a key member of the DSW team, </w:t>
      </w:r>
      <w:r>
        <w:rPr>
          <w:rFonts w:ascii="Calibri" w:eastAsia="Calibri" w:hAnsi="Calibri" w:cs="Times New Roman"/>
          <w:sz w:val="24"/>
          <w:szCs w:val="24"/>
        </w:rPr>
        <w:t xml:space="preserve">as well as entrenched within the </w:t>
      </w:r>
      <w:r w:rsidR="002D6AD4">
        <w:rPr>
          <w:rFonts w:ascii="Calibri" w:eastAsia="Calibri" w:hAnsi="Calibri" w:cs="Times New Roman"/>
          <w:sz w:val="24"/>
          <w:szCs w:val="24"/>
        </w:rPr>
        <w:t>regional</w:t>
      </w:r>
      <w:r>
        <w:rPr>
          <w:rFonts w:ascii="Calibri" w:eastAsia="Calibri" w:hAnsi="Calibri" w:cs="Times New Roman"/>
          <w:sz w:val="24"/>
          <w:szCs w:val="24"/>
        </w:rPr>
        <w:t xml:space="preserve"> working practices </w:t>
      </w:r>
      <w:r w:rsidR="00705AFE">
        <w:rPr>
          <w:rFonts w:ascii="Calibri" w:eastAsia="Calibri" w:hAnsi="Calibri" w:cs="Times New Roman"/>
          <w:sz w:val="24"/>
          <w:szCs w:val="24"/>
        </w:rPr>
        <w:t>across the Central South region</w:t>
      </w:r>
      <w:r w:rsidRPr="005E0611">
        <w:rPr>
          <w:rFonts w:ascii="Calibri" w:eastAsia="Calibri" w:hAnsi="Calibri" w:cs="Times New Roman"/>
          <w:sz w:val="24"/>
          <w:szCs w:val="24"/>
        </w:rPr>
        <w:t xml:space="preserve">.  A personable, creative and conscientious candidate, who can communicate effectively with a range of individuals, and is keen to </w:t>
      </w:r>
      <w:r>
        <w:rPr>
          <w:rFonts w:ascii="Calibri" w:eastAsia="Calibri" w:hAnsi="Calibri" w:cs="Times New Roman"/>
          <w:sz w:val="24"/>
          <w:szCs w:val="24"/>
        </w:rPr>
        <w:t xml:space="preserve">lead inclusion </w:t>
      </w:r>
      <w:r w:rsidRPr="005E0611">
        <w:rPr>
          <w:rFonts w:ascii="Calibri" w:eastAsia="Calibri" w:hAnsi="Calibri" w:cs="Times New Roman"/>
          <w:sz w:val="24"/>
          <w:szCs w:val="24"/>
        </w:rPr>
        <w:t>would be well suited to this role.</w:t>
      </w:r>
    </w:p>
    <w:p w14:paraId="6FEDDB4B" w14:textId="77777777" w:rsidR="005E0611" w:rsidRPr="005E0611" w:rsidRDefault="005E0611" w:rsidP="00F647D6">
      <w:pPr>
        <w:spacing w:after="0" w:line="276" w:lineRule="auto"/>
        <w:rPr>
          <w:rFonts w:ascii="Calibri" w:eastAsia="Calibri" w:hAnsi="Calibri" w:cs="Times New Roman"/>
          <w:sz w:val="24"/>
          <w:szCs w:val="24"/>
        </w:rPr>
      </w:pPr>
    </w:p>
    <w:p w14:paraId="1302B586" w14:textId="5D08ABA3" w:rsidR="005E0611" w:rsidRPr="005E0611" w:rsidRDefault="005E0611" w:rsidP="00F647D6">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This is an opportunity to join an ambitious, creative, resourceful, incredibly committed team whose shared purpose is to advocate for an inclusive approach within the sector.  This is a key role within the DSW team and </w:t>
      </w:r>
      <w:r w:rsidR="0011336D">
        <w:rPr>
          <w:rFonts w:ascii="Calibri" w:eastAsia="Calibri" w:hAnsi="Calibri" w:cs="Times New Roman"/>
          <w:sz w:val="24"/>
          <w:szCs w:val="24"/>
        </w:rPr>
        <w:t xml:space="preserve">reflects the regional </w:t>
      </w:r>
      <w:r w:rsidR="00CD6026">
        <w:rPr>
          <w:rFonts w:ascii="Calibri" w:eastAsia="Calibri" w:hAnsi="Calibri" w:cs="Times New Roman"/>
          <w:sz w:val="24"/>
          <w:szCs w:val="24"/>
        </w:rPr>
        <w:t>models of working being established within the wider sector</w:t>
      </w:r>
      <w:r w:rsidRPr="005E0611">
        <w:rPr>
          <w:rFonts w:ascii="Calibri" w:eastAsia="Calibri" w:hAnsi="Calibri" w:cs="Times New Roman"/>
          <w:sz w:val="24"/>
          <w:szCs w:val="24"/>
        </w:rPr>
        <w:t>.</w:t>
      </w:r>
    </w:p>
    <w:p w14:paraId="05F050AD" w14:textId="77777777" w:rsidR="009A1A29" w:rsidRDefault="009A1A29" w:rsidP="00F647D6">
      <w:pPr>
        <w:pStyle w:val="z-TopofForm"/>
        <w:spacing w:line="276" w:lineRule="auto"/>
        <w:rPr>
          <w:rFonts w:asciiTheme="minorHAnsi" w:hAnsiTheme="minorHAnsi" w:cstheme="minorHAnsi"/>
          <w:szCs w:val="24"/>
          <w:lang w:eastAsia="ja-JP"/>
        </w:rPr>
      </w:pPr>
    </w:p>
    <w:p w14:paraId="5F8DA538" w14:textId="7C2AAFAA" w:rsidR="00293413" w:rsidRPr="00431E72" w:rsidRDefault="00304B2B" w:rsidP="00F647D6">
      <w:pPr>
        <w:pStyle w:val="z-TopofForm"/>
        <w:spacing w:line="276" w:lineRule="auto"/>
        <w:rPr>
          <w:rFonts w:asciiTheme="minorHAnsi" w:hAnsiTheme="minorHAnsi" w:cstheme="minorHAnsi"/>
          <w:b/>
          <w:szCs w:val="24"/>
          <w:lang w:eastAsia="ja-JP"/>
        </w:rPr>
      </w:pPr>
      <w:r>
        <w:rPr>
          <w:rFonts w:asciiTheme="minorHAnsi" w:hAnsiTheme="minorHAnsi" w:cstheme="minorHAnsi"/>
          <w:b/>
          <w:szCs w:val="24"/>
          <w:lang w:eastAsia="ja-JP"/>
        </w:rPr>
        <w:t>Why apply for this r</w:t>
      </w:r>
      <w:r w:rsidR="00293413" w:rsidRPr="00431E72">
        <w:rPr>
          <w:rFonts w:asciiTheme="minorHAnsi" w:hAnsiTheme="minorHAnsi" w:cstheme="minorHAnsi"/>
          <w:b/>
          <w:szCs w:val="24"/>
          <w:lang w:eastAsia="ja-JP"/>
        </w:rPr>
        <w:t>ole</w:t>
      </w:r>
      <w:r w:rsidR="001E70BB">
        <w:rPr>
          <w:rFonts w:asciiTheme="minorHAnsi" w:hAnsiTheme="minorHAnsi" w:cstheme="minorHAnsi"/>
          <w:b/>
          <w:szCs w:val="24"/>
          <w:lang w:eastAsia="ja-JP"/>
        </w:rPr>
        <w:t>?</w:t>
      </w:r>
    </w:p>
    <w:p w14:paraId="0638A226" w14:textId="587EDC4F" w:rsidR="001E70BB" w:rsidRPr="001E70BB" w:rsidRDefault="00D5263E" w:rsidP="001E70BB">
      <w:pPr>
        <w:numPr>
          <w:ilvl w:val="0"/>
          <w:numId w:val="9"/>
        </w:numPr>
        <w:spacing w:after="0" w:line="276" w:lineRule="auto"/>
        <w:contextualSpacing/>
        <w:rPr>
          <w:rFonts w:ascii="Calibri" w:eastAsia="Calibri" w:hAnsi="Calibri" w:cs="Times New Roman"/>
          <w:sz w:val="24"/>
          <w:szCs w:val="24"/>
        </w:rPr>
      </w:pPr>
      <w:r w:rsidRPr="001E70BB">
        <w:rPr>
          <w:rFonts w:ascii="Calibri" w:eastAsia="Calibri" w:hAnsi="Calibri" w:cs="Times New Roman"/>
          <w:sz w:val="24"/>
          <w:szCs w:val="24"/>
        </w:rPr>
        <w:t xml:space="preserve">Work for an equitable and diverse employer </w:t>
      </w:r>
      <w:r>
        <w:rPr>
          <w:rFonts w:ascii="Calibri" w:eastAsia="Calibri" w:hAnsi="Calibri" w:cs="Times New Roman"/>
          <w:sz w:val="24"/>
          <w:szCs w:val="24"/>
        </w:rPr>
        <w:t>as</w:t>
      </w:r>
      <w:r w:rsidR="001E70BB" w:rsidRPr="001E70BB">
        <w:rPr>
          <w:rFonts w:ascii="Calibri" w:eastAsia="Calibri" w:hAnsi="Calibri" w:cs="Times New Roman"/>
          <w:sz w:val="24"/>
          <w:szCs w:val="24"/>
        </w:rPr>
        <w:t xml:space="preserve"> part of an ambitious, creative, resourceful, incredibly committed team</w:t>
      </w:r>
    </w:p>
    <w:p w14:paraId="45B1432D" w14:textId="41F3AEE1" w:rsidR="001E70BB" w:rsidRDefault="001E70BB" w:rsidP="001E70BB">
      <w:pPr>
        <w:numPr>
          <w:ilvl w:val="0"/>
          <w:numId w:val="9"/>
        </w:numPr>
        <w:spacing w:after="0" w:line="276" w:lineRule="auto"/>
        <w:contextualSpacing/>
        <w:rPr>
          <w:rFonts w:ascii="Calibri" w:eastAsia="Calibri" w:hAnsi="Calibri" w:cs="Times New Roman"/>
          <w:sz w:val="24"/>
          <w:szCs w:val="24"/>
        </w:rPr>
      </w:pPr>
      <w:r>
        <w:rPr>
          <w:rFonts w:ascii="Calibri" w:eastAsia="Calibri" w:hAnsi="Calibri" w:cs="Times New Roman"/>
          <w:sz w:val="24"/>
          <w:szCs w:val="24"/>
        </w:rPr>
        <w:t xml:space="preserve">Be involved with </w:t>
      </w:r>
      <w:r w:rsidR="00381177">
        <w:rPr>
          <w:rFonts w:ascii="Calibri" w:eastAsia="Calibri" w:hAnsi="Calibri" w:cs="Times New Roman"/>
          <w:sz w:val="24"/>
          <w:szCs w:val="24"/>
        </w:rPr>
        <w:t xml:space="preserve">regional partnership working </w:t>
      </w:r>
      <w:r w:rsidR="00D201B4">
        <w:rPr>
          <w:rFonts w:ascii="Calibri" w:eastAsia="Calibri" w:hAnsi="Calibri" w:cs="Times New Roman"/>
          <w:sz w:val="24"/>
          <w:szCs w:val="24"/>
        </w:rPr>
        <w:t xml:space="preserve">to support and influence ongoing inclusive </w:t>
      </w:r>
      <w:r w:rsidR="00EE5DA8">
        <w:rPr>
          <w:rFonts w:ascii="Calibri" w:eastAsia="Calibri" w:hAnsi="Calibri" w:cs="Times New Roman"/>
          <w:sz w:val="24"/>
          <w:szCs w:val="24"/>
        </w:rPr>
        <w:t>practice</w:t>
      </w:r>
    </w:p>
    <w:p w14:paraId="3602DF25" w14:textId="71581BE6" w:rsidR="00D5263E" w:rsidRPr="001E70BB" w:rsidRDefault="00824111" w:rsidP="001E70BB">
      <w:pPr>
        <w:numPr>
          <w:ilvl w:val="0"/>
          <w:numId w:val="9"/>
        </w:numPr>
        <w:spacing w:after="0" w:line="276" w:lineRule="auto"/>
        <w:contextualSpacing/>
        <w:rPr>
          <w:rFonts w:ascii="Calibri" w:eastAsia="Calibri" w:hAnsi="Calibri" w:cs="Times New Roman"/>
          <w:sz w:val="24"/>
          <w:szCs w:val="24"/>
        </w:rPr>
      </w:pPr>
      <w:r>
        <w:rPr>
          <w:rFonts w:ascii="Calibri" w:eastAsia="Calibri" w:hAnsi="Calibri" w:cs="Times New Roman"/>
          <w:sz w:val="24"/>
          <w:szCs w:val="24"/>
        </w:rPr>
        <w:t xml:space="preserve">Culture </w:t>
      </w:r>
      <w:r w:rsidR="00042E27">
        <w:rPr>
          <w:rFonts w:ascii="Calibri" w:eastAsia="Calibri" w:hAnsi="Calibri" w:cs="Times New Roman"/>
          <w:sz w:val="24"/>
          <w:szCs w:val="24"/>
        </w:rPr>
        <w:t>guided by inclusive behaviours,</w:t>
      </w:r>
      <w:r w:rsidR="00114FCE">
        <w:rPr>
          <w:rFonts w:ascii="Calibri" w:eastAsia="Calibri" w:hAnsi="Calibri" w:cs="Times New Roman"/>
          <w:sz w:val="24"/>
          <w:szCs w:val="24"/>
        </w:rPr>
        <w:t xml:space="preserve"> policies and procedures</w:t>
      </w:r>
    </w:p>
    <w:p w14:paraId="325057DD" w14:textId="0C0F848E" w:rsidR="00293413" w:rsidRDefault="00293413" w:rsidP="00F647D6">
      <w:pPr>
        <w:pStyle w:val="z-TopofForm"/>
        <w:spacing w:line="276" w:lineRule="auto"/>
        <w:rPr>
          <w:rFonts w:asciiTheme="minorHAnsi" w:hAnsiTheme="minorHAnsi" w:cstheme="minorHAnsi"/>
          <w:szCs w:val="24"/>
          <w:lang w:eastAsia="ja-JP"/>
        </w:rPr>
      </w:pPr>
    </w:p>
    <w:p w14:paraId="2DD669C1" w14:textId="77777777" w:rsidR="00CB5997" w:rsidRPr="00CB5997" w:rsidRDefault="00CB5997" w:rsidP="00CB5997">
      <w:pPr>
        <w:spacing w:after="0" w:line="276" w:lineRule="auto"/>
        <w:rPr>
          <w:rFonts w:ascii="Calibri" w:eastAsia="Calibri" w:hAnsi="Calibri" w:cs="Times New Roman"/>
          <w:b/>
          <w:bCs/>
          <w:sz w:val="24"/>
          <w:szCs w:val="24"/>
        </w:rPr>
      </w:pPr>
      <w:r w:rsidRPr="00CB5997">
        <w:rPr>
          <w:rFonts w:ascii="Calibri" w:eastAsia="Calibri" w:hAnsi="Calibri" w:cs="Times New Roman"/>
          <w:b/>
          <w:bCs/>
          <w:sz w:val="24"/>
          <w:szCs w:val="24"/>
        </w:rPr>
        <w:t>Benefits</w:t>
      </w:r>
    </w:p>
    <w:p w14:paraId="15A3DF44" w14:textId="2AA94DA7" w:rsidR="00CB5997" w:rsidRPr="00CB5997" w:rsidRDefault="000F3B8A" w:rsidP="00CB5997">
      <w:pPr>
        <w:numPr>
          <w:ilvl w:val="0"/>
          <w:numId w:val="10"/>
        </w:numPr>
        <w:spacing w:after="0" w:line="276" w:lineRule="auto"/>
        <w:contextualSpacing/>
        <w:rPr>
          <w:rFonts w:ascii="Calibri" w:eastAsia="Calibri" w:hAnsi="Calibri" w:cs="Times New Roman"/>
          <w:sz w:val="24"/>
          <w:szCs w:val="24"/>
        </w:rPr>
      </w:pPr>
      <w:r w:rsidRPr="00CB5997">
        <w:rPr>
          <w:rFonts w:ascii="Calibri" w:eastAsia="Calibri" w:hAnsi="Calibri" w:cs="Times New Roman"/>
          <w:sz w:val="24"/>
          <w:szCs w:val="24"/>
        </w:rPr>
        <w:t>Competitive</w:t>
      </w:r>
      <w:r w:rsidR="00CB5997" w:rsidRPr="00CB5997">
        <w:rPr>
          <w:rFonts w:ascii="Calibri" w:eastAsia="Calibri" w:hAnsi="Calibri" w:cs="Times New Roman"/>
          <w:sz w:val="24"/>
          <w:szCs w:val="24"/>
        </w:rPr>
        <w:t xml:space="preserve"> salary</w:t>
      </w:r>
    </w:p>
    <w:p w14:paraId="4AB8F87D" w14:textId="77777777" w:rsidR="00CB5997" w:rsidRPr="00CB5997" w:rsidRDefault="00CB5997" w:rsidP="00CB5997">
      <w:pPr>
        <w:numPr>
          <w:ilvl w:val="0"/>
          <w:numId w:val="10"/>
        </w:numPr>
        <w:spacing w:after="0" w:line="276" w:lineRule="auto"/>
        <w:contextualSpacing/>
        <w:rPr>
          <w:rFonts w:ascii="Calibri" w:eastAsia="Calibri" w:hAnsi="Calibri" w:cs="Times New Roman"/>
          <w:sz w:val="24"/>
          <w:szCs w:val="24"/>
        </w:rPr>
      </w:pPr>
      <w:r w:rsidRPr="00CB5997">
        <w:rPr>
          <w:rFonts w:ascii="Calibri" w:eastAsia="Calibri" w:hAnsi="Calibri" w:cs="Times New Roman"/>
          <w:sz w:val="24"/>
          <w:szCs w:val="24"/>
        </w:rPr>
        <w:t>Great annual leave allocation (25 days (increasing by 1 day annually up to a maximum of 30 days), plus statutory holidays in Wales)</w:t>
      </w:r>
    </w:p>
    <w:p w14:paraId="3521A382" w14:textId="77777777" w:rsidR="00CB5997" w:rsidRPr="00CB5997" w:rsidRDefault="00CB5997" w:rsidP="00CB5997">
      <w:pPr>
        <w:numPr>
          <w:ilvl w:val="0"/>
          <w:numId w:val="10"/>
        </w:numPr>
        <w:spacing w:after="0" w:line="276" w:lineRule="auto"/>
        <w:contextualSpacing/>
        <w:rPr>
          <w:rFonts w:ascii="Calibri" w:eastAsia="Calibri" w:hAnsi="Calibri" w:cs="Times New Roman"/>
          <w:sz w:val="24"/>
          <w:szCs w:val="24"/>
        </w:rPr>
      </w:pPr>
      <w:r w:rsidRPr="00CB5997">
        <w:rPr>
          <w:rFonts w:ascii="Calibri" w:eastAsia="Calibri" w:hAnsi="Calibri" w:cs="Times New Roman"/>
          <w:sz w:val="24"/>
          <w:szCs w:val="24"/>
        </w:rPr>
        <w:t>Branded team kit</w:t>
      </w:r>
    </w:p>
    <w:p w14:paraId="668A92BB" w14:textId="77777777" w:rsidR="00CB5997" w:rsidRPr="00CB5997" w:rsidRDefault="00CB5997" w:rsidP="00CB5997">
      <w:pPr>
        <w:tabs>
          <w:tab w:val="left" w:pos="6740"/>
        </w:tabs>
        <w:spacing w:after="0" w:line="276" w:lineRule="auto"/>
        <w:rPr>
          <w:rFonts w:ascii="Calibri" w:eastAsia="Times New Roman" w:hAnsi="Calibri" w:cs="Calibri"/>
          <w:b/>
          <w:sz w:val="24"/>
          <w:szCs w:val="24"/>
          <w:lang w:val="en-US" w:eastAsia="ja-JP"/>
        </w:rPr>
      </w:pPr>
    </w:p>
    <w:p w14:paraId="4E2EE37D" w14:textId="77777777" w:rsidR="00CB5997" w:rsidRPr="00CB5997" w:rsidRDefault="00CB5997" w:rsidP="00CB5997">
      <w:pPr>
        <w:tabs>
          <w:tab w:val="left" w:pos="6740"/>
        </w:tabs>
        <w:spacing w:after="0" w:line="276" w:lineRule="auto"/>
        <w:rPr>
          <w:rFonts w:ascii="Calibri" w:eastAsia="Times New Roman" w:hAnsi="Calibri" w:cs="Calibri"/>
          <w:b/>
          <w:sz w:val="24"/>
          <w:szCs w:val="24"/>
          <w:lang w:val="en-US" w:eastAsia="ja-JP"/>
        </w:rPr>
      </w:pPr>
      <w:r w:rsidRPr="00CB5997">
        <w:rPr>
          <w:rFonts w:ascii="Calibri" w:eastAsia="Times New Roman" w:hAnsi="Calibri" w:cs="Calibri"/>
          <w:b/>
          <w:sz w:val="24"/>
          <w:szCs w:val="24"/>
          <w:lang w:val="en-US" w:eastAsia="ja-JP"/>
        </w:rPr>
        <w:t>How to apply?</w:t>
      </w:r>
    </w:p>
    <w:p w14:paraId="77DA2220"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You are asked to complete an Application for Employment Form outlining information relevant to your experience and the details of the post outlined in the Role Description.</w:t>
      </w:r>
    </w:p>
    <w:p w14:paraId="065C1F2A"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1724335A"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If you would like to submit the Application for Employment Form via a BSL video, please do so, including all the information required.  If you would like to receive the Application for Employment Form in an alternative accessible format please let us know via the contact below.</w:t>
      </w:r>
    </w:p>
    <w:p w14:paraId="62D2B3CC"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48488A7A"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You will also need to return the Equality and Diversity Monitoring Form.  This information will be anonymous and confidential and will need to be sent as a separate file attached to your email, entitled CONFIDENTIAL. This information will then be separated from your application form and considered ONLY for equality monitoring of the DSW processes and to make diversity improvements where required.</w:t>
      </w:r>
    </w:p>
    <w:p w14:paraId="21F53D58"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583F1655"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We will work with all candidates and employees to ensure that they are supported to perform to their full potential.</w:t>
      </w:r>
    </w:p>
    <w:p w14:paraId="0748B205"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0AE215F4"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Applications should be submitted to </w:t>
      </w:r>
      <w:hyperlink r:id="rId13" w:history="1">
        <w:r w:rsidRPr="00CB5997">
          <w:rPr>
            <w:rFonts w:ascii="Calibri" w:eastAsia="Times New Roman" w:hAnsi="Calibri" w:cs="Calibri"/>
            <w:bCs/>
            <w:color w:val="0000FF"/>
            <w:sz w:val="24"/>
            <w:szCs w:val="24"/>
            <w:u w:val="single"/>
            <w:lang w:val="en-US" w:eastAsia="ja-JP"/>
          </w:rPr>
          <w:t>office@disabilitysportwales.com</w:t>
        </w:r>
      </w:hyperlink>
      <w:r w:rsidRPr="00CB5997">
        <w:rPr>
          <w:rFonts w:ascii="Calibri" w:eastAsia="Times New Roman" w:hAnsi="Calibri" w:cs="Calibri"/>
          <w:bCs/>
          <w:sz w:val="24"/>
          <w:szCs w:val="24"/>
          <w:lang w:val="en-US" w:eastAsia="ja-JP"/>
        </w:rPr>
        <w:t xml:space="preserve"> </w:t>
      </w:r>
    </w:p>
    <w:p w14:paraId="6BFE6279"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For further information or an informal discussion please either: </w:t>
      </w:r>
    </w:p>
    <w:p w14:paraId="1914B232" w14:textId="3279B21A"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
          <w:sz w:val="24"/>
          <w:szCs w:val="24"/>
          <w:lang w:val="en-US" w:eastAsia="ja-JP"/>
        </w:rPr>
        <w:t>Email</w:t>
      </w:r>
      <w:r w:rsidRPr="00CB5997">
        <w:rPr>
          <w:rFonts w:ascii="Calibri" w:eastAsia="Times New Roman" w:hAnsi="Calibri" w:cs="Calibri"/>
          <w:bCs/>
          <w:sz w:val="24"/>
          <w:szCs w:val="24"/>
          <w:lang w:val="en-US" w:eastAsia="ja-JP"/>
        </w:rPr>
        <w:t xml:space="preserve">:  </w:t>
      </w:r>
      <w:hyperlink r:id="rId14" w:history="1">
        <w:r w:rsidRPr="003D6CB9">
          <w:rPr>
            <w:rStyle w:val="Hyperlink"/>
            <w:rFonts w:ascii="Calibri" w:eastAsia="Times New Roman" w:hAnsi="Calibri" w:cs="Calibri"/>
            <w:sz w:val="24"/>
            <w:szCs w:val="20"/>
            <w:lang w:val="en-US"/>
          </w:rPr>
          <w:t>tom.rogers</w:t>
        </w:r>
        <w:r w:rsidRPr="00CB5997">
          <w:rPr>
            <w:rStyle w:val="Hyperlink"/>
            <w:rFonts w:ascii="Calibri" w:eastAsia="Times New Roman" w:hAnsi="Calibri" w:cs="Calibri"/>
            <w:bCs/>
            <w:sz w:val="24"/>
            <w:szCs w:val="24"/>
            <w:lang w:val="en-US" w:eastAsia="ja-JP"/>
          </w:rPr>
          <w:t>@disabilitysportwales.com</w:t>
        </w:r>
      </w:hyperlink>
      <w:r w:rsidRPr="00CB5997">
        <w:rPr>
          <w:rFonts w:ascii="Calibri" w:eastAsia="Times New Roman" w:hAnsi="Calibri" w:cs="Calibri"/>
          <w:bCs/>
          <w:sz w:val="24"/>
          <w:szCs w:val="24"/>
          <w:lang w:val="en-US" w:eastAsia="ja-JP"/>
        </w:rPr>
        <w:t xml:space="preserve">  or </w:t>
      </w:r>
    </w:p>
    <w:p w14:paraId="4A5CEE50" w14:textId="5E9806FC" w:rsidR="00CB5997" w:rsidRDefault="00CB5997" w:rsidP="00E87B0B">
      <w:pPr>
        <w:tabs>
          <w:tab w:val="left" w:pos="6740"/>
        </w:tabs>
        <w:spacing w:after="0" w:line="276" w:lineRule="auto"/>
        <w:rPr>
          <w:rFonts w:cstheme="minorHAnsi"/>
          <w:szCs w:val="24"/>
          <w:lang w:eastAsia="ja-JP"/>
        </w:rPr>
      </w:pPr>
      <w:r w:rsidRPr="00CB5997">
        <w:rPr>
          <w:rFonts w:ascii="Calibri" w:eastAsia="Times New Roman" w:hAnsi="Calibri" w:cs="Calibri"/>
          <w:b/>
          <w:sz w:val="24"/>
          <w:szCs w:val="24"/>
          <w:lang w:val="en-US" w:eastAsia="ja-JP"/>
        </w:rPr>
        <w:t xml:space="preserve">Call, text, </w:t>
      </w:r>
      <w:proofErr w:type="spellStart"/>
      <w:r w:rsidRPr="00CB5997">
        <w:rPr>
          <w:rFonts w:ascii="Calibri" w:eastAsia="Times New Roman" w:hAnsi="Calibri" w:cs="Calibri"/>
          <w:b/>
          <w:sz w:val="24"/>
          <w:szCs w:val="24"/>
          <w:lang w:val="en-US" w:eastAsia="ja-JP"/>
        </w:rPr>
        <w:t>whatsapp</w:t>
      </w:r>
      <w:proofErr w:type="spellEnd"/>
      <w:r w:rsidRPr="00CB5997">
        <w:rPr>
          <w:rFonts w:ascii="Calibri" w:eastAsia="Times New Roman" w:hAnsi="Calibri" w:cs="Calibri"/>
          <w:b/>
          <w:sz w:val="24"/>
          <w:szCs w:val="24"/>
          <w:lang w:val="en-US" w:eastAsia="ja-JP"/>
        </w:rPr>
        <w:t xml:space="preserve"> or send video to:</w:t>
      </w:r>
      <w:r w:rsidRPr="00CB5997">
        <w:rPr>
          <w:rFonts w:ascii="Calibri" w:eastAsia="Times New Roman" w:hAnsi="Calibri" w:cs="Calibri"/>
          <w:bCs/>
          <w:sz w:val="24"/>
          <w:szCs w:val="24"/>
          <w:lang w:val="en-US" w:eastAsia="ja-JP"/>
        </w:rPr>
        <w:t xml:space="preserve"> </w:t>
      </w:r>
      <w:r>
        <w:rPr>
          <w:rFonts w:ascii="Calibri" w:eastAsia="Times New Roman" w:hAnsi="Calibri" w:cs="Calibri"/>
          <w:bCs/>
          <w:sz w:val="24"/>
          <w:szCs w:val="24"/>
          <w:lang w:val="en-US" w:eastAsia="ja-JP"/>
        </w:rPr>
        <w:t>Tom Rogers</w:t>
      </w:r>
      <w:r w:rsidRPr="00CB5997">
        <w:rPr>
          <w:rFonts w:ascii="Calibri" w:eastAsia="Times New Roman" w:hAnsi="Calibri" w:cs="Calibri"/>
          <w:bCs/>
          <w:sz w:val="24"/>
          <w:szCs w:val="24"/>
          <w:lang w:val="en-US" w:eastAsia="ja-JP"/>
        </w:rPr>
        <w:t xml:space="preserve">, </w:t>
      </w:r>
      <w:r w:rsidR="00E121EB">
        <w:rPr>
          <w:rFonts w:ascii="Calibri" w:eastAsia="Times New Roman" w:hAnsi="Calibri" w:cs="Calibri"/>
          <w:bCs/>
          <w:sz w:val="24"/>
          <w:szCs w:val="24"/>
          <w:lang w:val="en-US" w:eastAsia="ja-JP"/>
        </w:rPr>
        <w:t>07458031779</w:t>
      </w:r>
      <w:bookmarkEnd w:id="0"/>
    </w:p>
    <w:sectPr w:rsidR="00CB5997" w:rsidSect="00CB5997">
      <w:headerReference w:type="default" r:id="rId15"/>
      <w:pgSz w:w="11906" w:h="16838"/>
      <w:pgMar w:top="720" w:right="720" w:bottom="720" w:left="720" w:header="28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AC3DA" w14:textId="77777777" w:rsidR="00D64BDB" w:rsidRDefault="00D64BDB" w:rsidP="00293413">
      <w:pPr>
        <w:spacing w:after="0" w:line="240" w:lineRule="auto"/>
      </w:pPr>
      <w:r>
        <w:separator/>
      </w:r>
    </w:p>
  </w:endnote>
  <w:endnote w:type="continuationSeparator" w:id="0">
    <w:p w14:paraId="1D7E74E0" w14:textId="77777777" w:rsidR="00D64BDB" w:rsidRDefault="00D64BDB" w:rsidP="00293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80311" w14:textId="77777777" w:rsidR="00D64BDB" w:rsidRDefault="00D64BDB" w:rsidP="00293413">
      <w:pPr>
        <w:spacing w:after="0" w:line="240" w:lineRule="auto"/>
      </w:pPr>
      <w:r>
        <w:separator/>
      </w:r>
    </w:p>
  </w:footnote>
  <w:footnote w:type="continuationSeparator" w:id="0">
    <w:p w14:paraId="740BC6BB" w14:textId="77777777" w:rsidR="00D64BDB" w:rsidRDefault="00D64BDB" w:rsidP="002934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6D580" w14:textId="1CA47FF3" w:rsidR="00293413" w:rsidRPr="00D76FEB" w:rsidRDefault="00293413" w:rsidP="00293413">
    <w:pPr>
      <w:pStyle w:val="z-TopofForm"/>
      <w:rPr>
        <w:rFonts w:ascii="Calibri" w:hAnsi="Calibri" w:cs="Calibri"/>
        <w:sz w:val="48"/>
        <w:szCs w:val="48"/>
        <w:lang w:eastAsia="ja-JP"/>
      </w:rPr>
    </w:pPr>
    <w:r w:rsidRPr="00D76FEB">
      <w:rPr>
        <w:rFonts w:ascii="Calibri" w:hAnsi="Calibri" w:cs="Calibri"/>
        <w:noProof/>
        <w:sz w:val="48"/>
        <w:szCs w:val="48"/>
        <w:lang w:eastAsia="ja-JP"/>
      </w:rPr>
      <w:drawing>
        <wp:anchor distT="0" distB="0" distL="114300" distR="114300" simplePos="0" relativeHeight="251654144" behindDoc="0" locked="0" layoutInCell="1" allowOverlap="1" wp14:anchorId="290B2E35" wp14:editId="2CF86226">
          <wp:simplePos x="0" y="0"/>
          <wp:positionH relativeFrom="column">
            <wp:posOffset>4914900</wp:posOffset>
          </wp:positionH>
          <wp:positionV relativeFrom="paragraph">
            <wp:posOffset>7620</wp:posOffset>
          </wp:positionV>
          <wp:extent cx="1893462" cy="720000"/>
          <wp:effectExtent l="0" t="0" r="0" b="4445"/>
          <wp:wrapSquare wrapText="bothSides"/>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W 2019 logo landscape.jpg"/>
                  <pic:cNvPicPr/>
                </pic:nvPicPr>
                <pic:blipFill>
                  <a:blip r:embed="rId1">
                    <a:extLst>
                      <a:ext uri="{28A0092B-C50C-407E-A947-70E740481C1C}">
                        <a14:useLocalDpi xmlns:a14="http://schemas.microsoft.com/office/drawing/2010/main" val="0"/>
                      </a:ext>
                    </a:extLst>
                  </a:blip>
                  <a:stretch>
                    <a:fillRect/>
                  </a:stretch>
                </pic:blipFill>
                <pic:spPr>
                  <a:xfrm>
                    <a:off x="0" y="0"/>
                    <a:ext cx="1893462" cy="720000"/>
                  </a:xfrm>
                  <a:prstGeom prst="rect">
                    <a:avLst/>
                  </a:prstGeom>
                </pic:spPr>
              </pic:pic>
            </a:graphicData>
          </a:graphic>
          <wp14:sizeRelH relativeFrom="page">
            <wp14:pctWidth>0</wp14:pctWidth>
          </wp14:sizeRelH>
          <wp14:sizeRelV relativeFrom="page">
            <wp14:pctHeight>0</wp14:pctHeight>
          </wp14:sizeRelV>
        </wp:anchor>
      </w:drawing>
    </w:r>
    <w:r w:rsidRPr="00D76FEB">
      <w:rPr>
        <w:rFonts w:ascii="Calibri" w:hAnsi="Calibri" w:cs="Calibri"/>
        <w:noProof/>
        <w:sz w:val="48"/>
        <w:szCs w:val="48"/>
        <w:lang w:eastAsia="ja-JP"/>
      </w:rPr>
      <w:t xml:space="preserve">Regional </w:t>
    </w:r>
    <w:r w:rsidR="0073103B" w:rsidRPr="00D76FEB">
      <w:rPr>
        <w:rFonts w:ascii="Calibri" w:hAnsi="Calibri" w:cs="Calibri"/>
        <w:noProof/>
        <w:sz w:val="48"/>
        <w:szCs w:val="48"/>
        <w:lang w:eastAsia="ja-JP"/>
      </w:rPr>
      <w:t>Partnership</w:t>
    </w:r>
    <w:r w:rsidR="00BB51E1" w:rsidRPr="00D76FEB">
      <w:rPr>
        <w:rFonts w:ascii="Calibri" w:hAnsi="Calibri" w:cs="Calibri"/>
        <w:noProof/>
        <w:sz w:val="48"/>
        <w:szCs w:val="48"/>
        <w:lang w:eastAsia="ja-JP"/>
      </w:rPr>
      <w:t xml:space="preserve"> </w:t>
    </w:r>
    <w:r w:rsidR="00095CC9" w:rsidRPr="00D76FEB">
      <w:rPr>
        <w:rFonts w:ascii="Calibri" w:hAnsi="Calibri" w:cs="Calibri"/>
        <w:noProof/>
        <w:sz w:val="48"/>
        <w:szCs w:val="48"/>
        <w:lang w:eastAsia="ja-JP"/>
      </w:rPr>
      <w:t>Senior</w:t>
    </w:r>
    <w:r w:rsidRPr="00D76FEB">
      <w:rPr>
        <w:rFonts w:ascii="Calibri" w:hAnsi="Calibri" w:cs="Calibri"/>
        <w:sz w:val="48"/>
        <w:szCs w:val="48"/>
        <w:lang w:eastAsia="ja-JP"/>
      </w:rPr>
      <w:t xml:space="preserve"> Officer</w:t>
    </w:r>
    <w:r w:rsidR="002D37E5" w:rsidRPr="00D76FEB">
      <w:rPr>
        <w:rFonts w:ascii="Calibri" w:hAnsi="Calibri" w:cs="Calibri"/>
        <w:sz w:val="48"/>
        <w:szCs w:val="48"/>
        <w:lang w:eastAsia="ja-JP"/>
      </w:rPr>
      <w:t xml:space="preserve">: </w:t>
    </w:r>
    <w:r w:rsidR="00D76FEB">
      <w:rPr>
        <w:rFonts w:ascii="Calibri" w:hAnsi="Calibri" w:cs="Calibri"/>
        <w:sz w:val="48"/>
        <w:szCs w:val="48"/>
        <w:lang w:eastAsia="ja-JP"/>
      </w:rPr>
      <w:t>Central South</w:t>
    </w:r>
  </w:p>
  <w:p w14:paraId="5AFE68D4" w14:textId="77777777" w:rsidR="00293413" w:rsidRDefault="002934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C2A35"/>
    <w:multiLevelType w:val="hybridMultilevel"/>
    <w:tmpl w:val="CE983B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2B24BCB"/>
    <w:multiLevelType w:val="hybridMultilevel"/>
    <w:tmpl w:val="E2FA4B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9BB4144"/>
    <w:multiLevelType w:val="hybridMultilevel"/>
    <w:tmpl w:val="A87ACE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519C09F7"/>
    <w:multiLevelType w:val="hybridMultilevel"/>
    <w:tmpl w:val="C7B4C6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A007AC3"/>
    <w:multiLevelType w:val="multilevel"/>
    <w:tmpl w:val="B4CA418E"/>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E2C7B0E"/>
    <w:multiLevelType w:val="hybridMultilevel"/>
    <w:tmpl w:val="FD4630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606139FC"/>
    <w:multiLevelType w:val="hybridMultilevel"/>
    <w:tmpl w:val="87600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7033531"/>
    <w:multiLevelType w:val="hybridMultilevel"/>
    <w:tmpl w:val="B87CF5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F51121E"/>
    <w:multiLevelType w:val="multilevel"/>
    <w:tmpl w:val="8C5E7E6C"/>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40463590">
    <w:abstractNumId w:val="9"/>
  </w:num>
  <w:num w:numId="2" w16cid:durableId="1396010418">
    <w:abstractNumId w:val="6"/>
  </w:num>
  <w:num w:numId="3" w16cid:durableId="35355096">
    <w:abstractNumId w:val="3"/>
  </w:num>
  <w:num w:numId="4" w16cid:durableId="1423986848">
    <w:abstractNumId w:val="8"/>
  </w:num>
  <w:num w:numId="5" w16cid:durableId="702484390">
    <w:abstractNumId w:val="5"/>
  </w:num>
  <w:num w:numId="6" w16cid:durableId="1393038869">
    <w:abstractNumId w:val="4"/>
  </w:num>
  <w:num w:numId="7" w16cid:durableId="533081436">
    <w:abstractNumId w:val="2"/>
  </w:num>
  <w:num w:numId="8" w16cid:durableId="1862471811">
    <w:abstractNumId w:val="7"/>
  </w:num>
  <w:num w:numId="9" w16cid:durableId="1513567469">
    <w:abstractNumId w:val="1"/>
  </w:num>
  <w:num w:numId="10" w16cid:durableId="2053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110"/>
    <w:rsid w:val="00042E27"/>
    <w:rsid w:val="00050E5B"/>
    <w:rsid w:val="00051ECD"/>
    <w:rsid w:val="00054B83"/>
    <w:rsid w:val="0006283A"/>
    <w:rsid w:val="000720A3"/>
    <w:rsid w:val="00095CC9"/>
    <w:rsid w:val="000A25AF"/>
    <w:rsid w:val="000D63E6"/>
    <w:rsid w:val="000F3B8A"/>
    <w:rsid w:val="0011336D"/>
    <w:rsid w:val="00114FCE"/>
    <w:rsid w:val="00127260"/>
    <w:rsid w:val="0013145E"/>
    <w:rsid w:val="00141FBD"/>
    <w:rsid w:val="001501E5"/>
    <w:rsid w:val="00174016"/>
    <w:rsid w:val="00184402"/>
    <w:rsid w:val="001A04D0"/>
    <w:rsid w:val="001A2AEF"/>
    <w:rsid w:val="001C2165"/>
    <w:rsid w:val="001E70BB"/>
    <w:rsid w:val="00224EAD"/>
    <w:rsid w:val="00236958"/>
    <w:rsid w:val="002378CE"/>
    <w:rsid w:val="00252B1A"/>
    <w:rsid w:val="002717F0"/>
    <w:rsid w:val="00284FF2"/>
    <w:rsid w:val="00293413"/>
    <w:rsid w:val="0029419D"/>
    <w:rsid w:val="002B3005"/>
    <w:rsid w:val="002D31FD"/>
    <w:rsid w:val="002D37E5"/>
    <w:rsid w:val="002D5C51"/>
    <w:rsid w:val="002D6AD4"/>
    <w:rsid w:val="002F36C7"/>
    <w:rsid w:val="002F58E0"/>
    <w:rsid w:val="002F6029"/>
    <w:rsid w:val="00304B2B"/>
    <w:rsid w:val="00321102"/>
    <w:rsid w:val="00325225"/>
    <w:rsid w:val="00326640"/>
    <w:rsid w:val="00347C53"/>
    <w:rsid w:val="00351F77"/>
    <w:rsid w:val="00374FE0"/>
    <w:rsid w:val="00381177"/>
    <w:rsid w:val="003841E4"/>
    <w:rsid w:val="003E4E8F"/>
    <w:rsid w:val="003F1409"/>
    <w:rsid w:val="004012A9"/>
    <w:rsid w:val="00401E53"/>
    <w:rsid w:val="00422DB1"/>
    <w:rsid w:val="004319E9"/>
    <w:rsid w:val="00434748"/>
    <w:rsid w:val="00435AF5"/>
    <w:rsid w:val="00440CD1"/>
    <w:rsid w:val="004414CC"/>
    <w:rsid w:val="00450508"/>
    <w:rsid w:val="004B2F33"/>
    <w:rsid w:val="004C4A31"/>
    <w:rsid w:val="004D4A7F"/>
    <w:rsid w:val="004E3DAC"/>
    <w:rsid w:val="00504626"/>
    <w:rsid w:val="00516547"/>
    <w:rsid w:val="00526B20"/>
    <w:rsid w:val="00530281"/>
    <w:rsid w:val="00537D5B"/>
    <w:rsid w:val="00546046"/>
    <w:rsid w:val="00580B9F"/>
    <w:rsid w:val="00587110"/>
    <w:rsid w:val="00597F87"/>
    <w:rsid w:val="005A0017"/>
    <w:rsid w:val="005B62CD"/>
    <w:rsid w:val="005C6953"/>
    <w:rsid w:val="005E0611"/>
    <w:rsid w:val="005E0C78"/>
    <w:rsid w:val="005F49A5"/>
    <w:rsid w:val="005F574A"/>
    <w:rsid w:val="006411ED"/>
    <w:rsid w:val="00643652"/>
    <w:rsid w:val="00646534"/>
    <w:rsid w:val="00652149"/>
    <w:rsid w:val="0065639C"/>
    <w:rsid w:val="006566AD"/>
    <w:rsid w:val="00657808"/>
    <w:rsid w:val="0067437B"/>
    <w:rsid w:val="00681DAF"/>
    <w:rsid w:val="006834CF"/>
    <w:rsid w:val="00684EC4"/>
    <w:rsid w:val="00687586"/>
    <w:rsid w:val="006F6F8C"/>
    <w:rsid w:val="006F7C22"/>
    <w:rsid w:val="00700E1B"/>
    <w:rsid w:val="007034BB"/>
    <w:rsid w:val="00704619"/>
    <w:rsid w:val="007047A9"/>
    <w:rsid w:val="00705AFE"/>
    <w:rsid w:val="0071545B"/>
    <w:rsid w:val="0073103B"/>
    <w:rsid w:val="0074190F"/>
    <w:rsid w:val="00755A94"/>
    <w:rsid w:val="007A43D1"/>
    <w:rsid w:val="007A4F9D"/>
    <w:rsid w:val="007C4AB3"/>
    <w:rsid w:val="007C5FDE"/>
    <w:rsid w:val="0080369F"/>
    <w:rsid w:val="008106BF"/>
    <w:rsid w:val="00810A0E"/>
    <w:rsid w:val="008170FE"/>
    <w:rsid w:val="00817552"/>
    <w:rsid w:val="00824111"/>
    <w:rsid w:val="008436F8"/>
    <w:rsid w:val="008A203C"/>
    <w:rsid w:val="008A6339"/>
    <w:rsid w:val="008C3773"/>
    <w:rsid w:val="008C5869"/>
    <w:rsid w:val="008C6F6D"/>
    <w:rsid w:val="008D33CF"/>
    <w:rsid w:val="008E514A"/>
    <w:rsid w:val="008F2163"/>
    <w:rsid w:val="0091387A"/>
    <w:rsid w:val="00922E31"/>
    <w:rsid w:val="00934A01"/>
    <w:rsid w:val="009361D4"/>
    <w:rsid w:val="0098649B"/>
    <w:rsid w:val="00996187"/>
    <w:rsid w:val="009A1A29"/>
    <w:rsid w:val="009A1A45"/>
    <w:rsid w:val="009A48BE"/>
    <w:rsid w:val="00A20ABD"/>
    <w:rsid w:val="00A27C17"/>
    <w:rsid w:val="00A317FA"/>
    <w:rsid w:val="00A32F06"/>
    <w:rsid w:val="00A57F07"/>
    <w:rsid w:val="00A6124A"/>
    <w:rsid w:val="00A64EA6"/>
    <w:rsid w:val="00AA1D1D"/>
    <w:rsid w:val="00AA4D3B"/>
    <w:rsid w:val="00AC7E92"/>
    <w:rsid w:val="00AE17CC"/>
    <w:rsid w:val="00AE1BC6"/>
    <w:rsid w:val="00AE4360"/>
    <w:rsid w:val="00B153DD"/>
    <w:rsid w:val="00B4379F"/>
    <w:rsid w:val="00B533D9"/>
    <w:rsid w:val="00B54866"/>
    <w:rsid w:val="00B9207C"/>
    <w:rsid w:val="00BB51E1"/>
    <w:rsid w:val="00BE569D"/>
    <w:rsid w:val="00C23A0D"/>
    <w:rsid w:val="00C23B29"/>
    <w:rsid w:val="00C241B1"/>
    <w:rsid w:val="00C508C5"/>
    <w:rsid w:val="00CB5997"/>
    <w:rsid w:val="00CC154C"/>
    <w:rsid w:val="00CC45FA"/>
    <w:rsid w:val="00CD1610"/>
    <w:rsid w:val="00CD3B4F"/>
    <w:rsid w:val="00CD6026"/>
    <w:rsid w:val="00D05E9F"/>
    <w:rsid w:val="00D10C1A"/>
    <w:rsid w:val="00D12CA8"/>
    <w:rsid w:val="00D201B4"/>
    <w:rsid w:val="00D23355"/>
    <w:rsid w:val="00D2555D"/>
    <w:rsid w:val="00D25B7D"/>
    <w:rsid w:val="00D40522"/>
    <w:rsid w:val="00D5263E"/>
    <w:rsid w:val="00D64BDB"/>
    <w:rsid w:val="00D70231"/>
    <w:rsid w:val="00D741E0"/>
    <w:rsid w:val="00D76FEB"/>
    <w:rsid w:val="00DA493F"/>
    <w:rsid w:val="00DC1CCD"/>
    <w:rsid w:val="00DC71D7"/>
    <w:rsid w:val="00DC7E66"/>
    <w:rsid w:val="00DD066C"/>
    <w:rsid w:val="00DD38C4"/>
    <w:rsid w:val="00E121EB"/>
    <w:rsid w:val="00E21AD1"/>
    <w:rsid w:val="00E279EC"/>
    <w:rsid w:val="00E53431"/>
    <w:rsid w:val="00E62773"/>
    <w:rsid w:val="00E66A6E"/>
    <w:rsid w:val="00E87ADB"/>
    <w:rsid w:val="00E87B0B"/>
    <w:rsid w:val="00EB334B"/>
    <w:rsid w:val="00ED4951"/>
    <w:rsid w:val="00EE5DA8"/>
    <w:rsid w:val="00EF0333"/>
    <w:rsid w:val="00EF29A2"/>
    <w:rsid w:val="00F0737F"/>
    <w:rsid w:val="00F13F68"/>
    <w:rsid w:val="00F407FB"/>
    <w:rsid w:val="00F45401"/>
    <w:rsid w:val="00F50BAE"/>
    <w:rsid w:val="00F560E0"/>
    <w:rsid w:val="00F647D6"/>
    <w:rsid w:val="00F67E12"/>
    <w:rsid w:val="00F80634"/>
    <w:rsid w:val="00FA5AEC"/>
    <w:rsid w:val="00FA61CE"/>
    <w:rsid w:val="00FA6457"/>
    <w:rsid w:val="00FA672B"/>
    <w:rsid w:val="00FB02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8FCBDF"/>
  <w15:chartTrackingRefBased/>
  <w15:docId w15:val="{8A27E3B1-E138-40B9-9F5C-AED3CD127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1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7110"/>
    <w:pPr>
      <w:ind w:left="720"/>
      <w:contextualSpacing/>
    </w:pPr>
  </w:style>
  <w:style w:type="paragraph" w:styleId="z-TopofForm">
    <w:name w:val="HTML Top of Form"/>
    <w:basedOn w:val="Normal"/>
    <w:link w:val="z-TopofFormChar"/>
    <w:rsid w:val="00587110"/>
    <w:pPr>
      <w:spacing w:after="0" w:line="240" w:lineRule="auto"/>
    </w:pPr>
    <w:rPr>
      <w:rFonts w:ascii="Times New Roman" w:eastAsia="Times New Roman" w:hAnsi="Times New Roman" w:cs="Times New Roman"/>
      <w:sz w:val="24"/>
      <w:szCs w:val="20"/>
      <w:lang w:val="en-US"/>
    </w:rPr>
  </w:style>
  <w:style w:type="character" w:customStyle="1" w:styleId="z-TopofFormChar">
    <w:name w:val="z-Top of Form Char"/>
    <w:basedOn w:val="DefaultParagraphFont"/>
    <w:link w:val="z-TopofForm"/>
    <w:rsid w:val="00587110"/>
    <w:rPr>
      <w:rFonts w:ascii="Times New Roman" w:eastAsia="Times New Roman" w:hAnsi="Times New Roman" w:cs="Times New Roman"/>
      <w:sz w:val="24"/>
      <w:szCs w:val="20"/>
      <w:lang w:val="en-US"/>
    </w:rPr>
  </w:style>
  <w:style w:type="paragraph" w:styleId="Header">
    <w:name w:val="header"/>
    <w:basedOn w:val="Normal"/>
    <w:link w:val="HeaderChar"/>
    <w:uiPriority w:val="99"/>
    <w:unhideWhenUsed/>
    <w:rsid w:val="002934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3413"/>
  </w:style>
  <w:style w:type="paragraph" w:styleId="Footer">
    <w:name w:val="footer"/>
    <w:basedOn w:val="Normal"/>
    <w:link w:val="FooterChar"/>
    <w:uiPriority w:val="99"/>
    <w:unhideWhenUsed/>
    <w:rsid w:val="002934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3413"/>
  </w:style>
  <w:style w:type="table" w:styleId="GridTable5Dark-Accent1">
    <w:name w:val="Grid Table 5 Dark Accent 1"/>
    <w:basedOn w:val="TableNormal"/>
    <w:uiPriority w:val="50"/>
    <w:rsid w:val="00293413"/>
    <w:pPr>
      <w:spacing w:after="0" w:line="240" w:lineRule="auto"/>
    </w:pPr>
    <w:rPr>
      <w:rFonts w:ascii="Calibri" w:eastAsia="Calibri" w:hAnsi="Calibri" w:cs="Times New Roman"/>
      <w:sz w:val="20"/>
      <w:szCs w:val="20"/>
      <w:lang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CommentReference">
    <w:name w:val="annotation reference"/>
    <w:basedOn w:val="DefaultParagraphFont"/>
    <w:uiPriority w:val="99"/>
    <w:semiHidden/>
    <w:unhideWhenUsed/>
    <w:rsid w:val="00054B83"/>
    <w:rPr>
      <w:sz w:val="16"/>
      <w:szCs w:val="16"/>
    </w:rPr>
  </w:style>
  <w:style w:type="paragraph" w:styleId="CommentText">
    <w:name w:val="annotation text"/>
    <w:basedOn w:val="Normal"/>
    <w:link w:val="CommentTextChar"/>
    <w:uiPriority w:val="99"/>
    <w:semiHidden/>
    <w:unhideWhenUsed/>
    <w:rsid w:val="00054B83"/>
    <w:pPr>
      <w:spacing w:line="240" w:lineRule="auto"/>
    </w:pPr>
    <w:rPr>
      <w:sz w:val="20"/>
      <w:szCs w:val="20"/>
    </w:rPr>
  </w:style>
  <w:style w:type="character" w:customStyle="1" w:styleId="CommentTextChar">
    <w:name w:val="Comment Text Char"/>
    <w:basedOn w:val="DefaultParagraphFont"/>
    <w:link w:val="CommentText"/>
    <w:uiPriority w:val="99"/>
    <w:semiHidden/>
    <w:rsid w:val="00054B83"/>
    <w:rPr>
      <w:sz w:val="20"/>
      <w:szCs w:val="20"/>
    </w:rPr>
  </w:style>
  <w:style w:type="paragraph" w:styleId="CommentSubject">
    <w:name w:val="annotation subject"/>
    <w:basedOn w:val="CommentText"/>
    <w:next w:val="CommentText"/>
    <w:link w:val="CommentSubjectChar"/>
    <w:uiPriority w:val="99"/>
    <w:semiHidden/>
    <w:unhideWhenUsed/>
    <w:rsid w:val="00054B83"/>
    <w:rPr>
      <w:b/>
      <w:bCs/>
    </w:rPr>
  </w:style>
  <w:style w:type="character" w:customStyle="1" w:styleId="CommentSubjectChar">
    <w:name w:val="Comment Subject Char"/>
    <w:basedOn w:val="CommentTextChar"/>
    <w:link w:val="CommentSubject"/>
    <w:uiPriority w:val="99"/>
    <w:semiHidden/>
    <w:rsid w:val="00054B83"/>
    <w:rPr>
      <w:b/>
      <w:bCs/>
      <w:sz w:val="20"/>
      <w:szCs w:val="20"/>
    </w:rPr>
  </w:style>
  <w:style w:type="paragraph" w:styleId="BalloonText">
    <w:name w:val="Balloon Text"/>
    <w:basedOn w:val="Normal"/>
    <w:link w:val="BalloonTextChar"/>
    <w:uiPriority w:val="99"/>
    <w:semiHidden/>
    <w:unhideWhenUsed/>
    <w:rsid w:val="0005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B83"/>
    <w:rPr>
      <w:rFonts w:ascii="Segoe UI" w:hAnsi="Segoe UI" w:cs="Segoe UI"/>
      <w:sz w:val="18"/>
      <w:szCs w:val="18"/>
    </w:rPr>
  </w:style>
  <w:style w:type="character" w:styleId="Hyperlink">
    <w:name w:val="Hyperlink"/>
    <w:basedOn w:val="DefaultParagraphFont"/>
    <w:uiPriority w:val="99"/>
    <w:unhideWhenUsed/>
    <w:rsid w:val="00CB5997"/>
    <w:rPr>
      <w:color w:val="0563C1" w:themeColor="hyperlink"/>
      <w:u w:val="single"/>
    </w:rPr>
  </w:style>
  <w:style w:type="character" w:styleId="UnresolvedMention">
    <w:name w:val="Unresolved Mention"/>
    <w:basedOn w:val="DefaultParagraphFont"/>
    <w:uiPriority w:val="99"/>
    <w:semiHidden/>
    <w:unhideWhenUsed/>
    <w:rsid w:val="00CB59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ffice@disabilitysportwales.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tom.rogers@disabilitysportwale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gfen" ma:contentTypeID="0x01010029D0E02BE817CC45AAE9FFB5371E0088" ma:contentTypeVersion="13" ma:contentTypeDescription="Creu dogfen newydd." ma:contentTypeScope="" ma:versionID="18a6b996cb23e7489201d39f95233161">
  <xsd:schema xmlns:xsd="http://www.w3.org/2001/XMLSchema" xmlns:xs="http://www.w3.org/2001/XMLSchema" xmlns:p="http://schemas.microsoft.com/office/2006/metadata/properties" xmlns:ns2="b5bf4a9c-007e-43c1-8586-967d99b34a91" xmlns:ns3="0d922216-01c1-43aa-8355-f6b238539bb9" targetNamespace="http://schemas.microsoft.com/office/2006/metadata/properties" ma:root="true" ma:fieldsID="53145dadaaf048e9a7136c40b11cf813" ns2:_="" ns3:_="">
    <xsd:import namespace="b5bf4a9c-007e-43c1-8586-967d99b34a91"/>
    <xsd:import namespace="0d922216-01c1-43aa-8355-f6b238539b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bf4a9c-007e-43c1-8586-967d99b34a91" elementFormDefault="qualified">
    <xsd:import namespace="http://schemas.microsoft.com/office/2006/documentManagement/types"/>
    <xsd:import namespace="http://schemas.microsoft.com/office/infopath/2007/PartnerControls"/>
    <xsd:element name="_dlc_DocId" ma:index="8" nillable="true" ma:displayName="Gwerth ID Dogfen" ma:description="Gwerth ID y ddogfen sydd wedi'i neilltuo i'r eitem hon." ma:internalName="_dlc_DocId" ma:readOnly="true">
      <xsd:simpleType>
        <xsd:restriction base="dms:Text"/>
      </xsd:simpleType>
    </xsd:element>
    <xsd:element name="_dlc_DocIdUrl" ma:index="9" nillable="true" ma:displayName="ID Dogfen" ma:description="Dolen barhaus i'r ddogfen hon."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Parhau" ma:description="Cadw ID wrth ychwanegu." ma:hidden="true" ma:internalName="_dlc_DocIdPersistId" ma:readOnly="true">
      <xsd:simpleType>
        <xsd:restriction base="dms:Boolean"/>
      </xsd:simpleType>
    </xsd:element>
    <xsd:element name="SharedWithUsers" ma:index="20" nillable="true" ma:displayName="Rhannwyd â"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Wedi Rhannu Gyda Manyl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922216-01c1-43aa-8355-f6b238539b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Math o Gynnwys"/>
        <xsd:element ref="dc:title" minOccurs="0" maxOccurs="1" ma:index="4" ma:displayName="Teit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C8C52-8EE0-4AEB-B9E3-4B7967C0E15F}">
  <ds:schemaRefs>
    <ds:schemaRef ds:uri="http://schemas.openxmlformats.org/officeDocument/2006/bibliography"/>
  </ds:schemaRefs>
</ds:datastoreItem>
</file>

<file path=customXml/itemProps2.xml><?xml version="1.0" encoding="utf-8"?>
<ds:datastoreItem xmlns:ds="http://schemas.openxmlformats.org/officeDocument/2006/customXml" ds:itemID="{4D72D9C4-69FA-4565-9BA2-55CACAD3B041}">
  <ds:schemaRefs>
    <ds:schemaRef ds:uri="http://schemas.microsoft.com/sharepoint/events"/>
  </ds:schemaRefs>
</ds:datastoreItem>
</file>

<file path=customXml/itemProps3.xml><?xml version="1.0" encoding="utf-8"?>
<ds:datastoreItem xmlns:ds="http://schemas.openxmlformats.org/officeDocument/2006/customXml" ds:itemID="{D76CDD20-178C-4F65-BA7C-F39F4118C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bf4a9c-007e-43c1-8586-967d99b34a91"/>
    <ds:schemaRef ds:uri="0d922216-01c1-43aa-8355-f6b238539b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52BB8B-C6D4-41C7-A0A8-ADB89A69EDB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0F51E0B-3A8B-4C9E-B4BE-778D47F2BD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991</Words>
  <Characters>5650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Rogers</dc:creator>
  <cp:keywords/>
  <dc:description/>
  <cp:lastModifiedBy>Tom Rogers</cp:lastModifiedBy>
  <cp:revision>37</cp:revision>
  <dcterms:created xsi:type="dcterms:W3CDTF">2022-08-12T11:42:00Z</dcterms:created>
  <dcterms:modified xsi:type="dcterms:W3CDTF">2023-03-28T16:49:00Z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0x01010029D0E02BE817CC45AAE9FFB5371E0088</vt:lpwstr>
  </property>
</Properties>
</file>